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20"/>
          <w:szCs w:val="20"/>
        </w:rPr>
      </w:pPr>
      <w:r>
        <w:rPr>
          <w:b/>
          <w:sz w:val="20"/>
          <w:szCs w:val="20"/>
        </w:rPr>
        <w:t>Городской Дворец детского и юношеского творчества</w:t>
      </w:r>
    </w:p>
    <w:p>
      <w:pPr>
        <w:pStyle w:val="Normal"/>
        <w:jc w:val="center"/>
        <w:rPr>
          <w:b/>
          <w:sz w:val="20"/>
          <w:szCs w:val="20"/>
        </w:rPr>
      </w:pPr>
      <w:r>
        <w:rPr>
          <w:b/>
          <w:sz w:val="20"/>
          <w:szCs w:val="20"/>
        </w:rPr>
        <w:t>Отдел предметных олимпиад и исследовательских проектов учащихся</w:t>
      </w:r>
    </w:p>
    <w:p>
      <w:pPr>
        <w:pStyle w:val="Normal"/>
        <w:jc w:val="center"/>
        <w:rPr>
          <w:b/>
          <w:sz w:val="20"/>
          <w:szCs w:val="20"/>
        </w:rPr>
      </w:pPr>
      <w:r>
        <w:rPr>
          <w:b/>
          <w:sz w:val="20"/>
          <w:szCs w:val="20"/>
        </w:rPr>
      </w:r>
    </w:p>
    <w:p>
      <w:pPr>
        <w:pStyle w:val="Normal"/>
        <w:jc w:val="center"/>
        <w:rPr>
          <w:b/>
          <w:sz w:val="20"/>
          <w:szCs w:val="20"/>
        </w:rPr>
      </w:pPr>
      <w:r>
        <w:rPr>
          <w:b/>
          <w:sz w:val="20"/>
          <w:szCs w:val="20"/>
        </w:rPr>
      </w:r>
    </w:p>
    <w:p>
      <w:pPr>
        <w:pStyle w:val="Normal"/>
        <w:jc w:val="center"/>
        <w:rPr>
          <w:b/>
          <w:sz w:val="20"/>
          <w:szCs w:val="20"/>
        </w:rPr>
      </w:pPr>
      <w:r>
        <w:rPr>
          <w:b/>
          <w:sz w:val="20"/>
          <w:szCs w:val="20"/>
        </w:rPr>
      </w:r>
    </w:p>
    <w:p>
      <w:pPr>
        <w:pStyle w:val="Normal"/>
        <w:jc w:val="center"/>
        <w:rPr>
          <w:b/>
          <w:sz w:val="20"/>
          <w:szCs w:val="20"/>
        </w:rPr>
      </w:pPr>
      <w:r>
        <w:rPr>
          <w:b/>
          <w:sz w:val="20"/>
          <w:szCs w:val="20"/>
        </w:rPr>
      </w:r>
    </w:p>
    <w:p>
      <w:pPr>
        <w:pStyle w:val="Normal"/>
        <w:jc w:val="center"/>
        <w:rPr>
          <w:b/>
          <w:sz w:val="20"/>
          <w:szCs w:val="20"/>
        </w:rPr>
      </w:pPr>
      <w:r>
        <w:rPr>
          <w:b/>
          <w:sz w:val="20"/>
          <w:szCs w:val="20"/>
        </w:rPr>
      </w:r>
    </w:p>
    <w:p>
      <w:pPr>
        <w:pStyle w:val="Normal"/>
        <w:jc w:val="center"/>
        <w:rPr>
          <w:b/>
          <w:sz w:val="20"/>
          <w:szCs w:val="20"/>
        </w:rPr>
      </w:pPr>
      <w:r>
        <w:rPr>
          <w:b/>
          <w:sz w:val="20"/>
          <w:szCs w:val="20"/>
        </w:rPr>
      </w:r>
    </w:p>
    <w:p>
      <w:pPr>
        <w:pStyle w:val="Normal"/>
        <w:jc w:val="center"/>
        <w:rPr>
          <w:b/>
          <w:sz w:val="20"/>
          <w:szCs w:val="20"/>
        </w:rPr>
      </w:pPr>
      <w:r>
        <w:rPr>
          <w:b/>
          <w:sz w:val="20"/>
          <w:szCs w:val="20"/>
        </w:rPr>
      </w:r>
    </w:p>
    <w:p>
      <w:pPr>
        <w:pStyle w:val="Normal"/>
        <w:jc w:val="center"/>
        <w:rPr>
          <w:b/>
          <w:sz w:val="20"/>
          <w:szCs w:val="20"/>
        </w:rPr>
      </w:pPr>
      <w:r>
        <w:rPr>
          <w:b/>
          <w:sz w:val="20"/>
          <w:szCs w:val="20"/>
        </w:rPr>
      </w:r>
    </w:p>
    <w:p>
      <w:pPr>
        <w:pStyle w:val="Normal"/>
        <w:jc w:val="center"/>
        <w:rPr>
          <w:b/>
          <w:sz w:val="20"/>
          <w:szCs w:val="20"/>
        </w:rPr>
      </w:pPr>
      <w:r>
        <w:rPr>
          <w:b/>
          <w:sz w:val="20"/>
          <w:szCs w:val="20"/>
        </w:rPr>
      </w:r>
    </w:p>
    <w:p>
      <w:pPr>
        <w:pStyle w:val="Normal"/>
        <w:jc w:val="center"/>
        <w:rPr>
          <w:b/>
          <w:i/>
          <w:i/>
          <w:sz w:val="36"/>
          <w:szCs w:val="36"/>
        </w:rPr>
      </w:pPr>
      <w:r>
        <w:rPr>
          <w:b/>
          <w:i/>
          <w:sz w:val="36"/>
          <w:szCs w:val="36"/>
        </w:rPr>
        <w:t>Методические рекомендации</w:t>
      </w:r>
    </w:p>
    <w:p>
      <w:pPr>
        <w:pStyle w:val="Normal"/>
        <w:jc w:val="center"/>
        <w:rPr>
          <w:b/>
          <w:i/>
          <w:i/>
          <w:sz w:val="28"/>
          <w:szCs w:val="28"/>
        </w:rPr>
      </w:pPr>
      <w:r>
        <w:rPr>
          <w:b/>
          <w:i/>
          <w:sz w:val="28"/>
          <w:szCs w:val="28"/>
        </w:rPr>
        <w:t>по организации и содержанию</w:t>
      </w:r>
    </w:p>
    <w:p>
      <w:pPr>
        <w:pStyle w:val="Normal"/>
        <w:jc w:val="center"/>
        <w:rPr>
          <w:b/>
          <w:i/>
          <w:i/>
          <w:sz w:val="28"/>
          <w:szCs w:val="28"/>
        </w:rPr>
      </w:pPr>
      <w:r>
        <w:rPr>
          <w:b/>
          <w:i/>
          <w:sz w:val="28"/>
          <w:szCs w:val="28"/>
        </w:rPr>
        <w:t>учебно-исследовательской и проектной деятельности обучающихся</w:t>
      </w:r>
    </w:p>
    <w:p>
      <w:pPr>
        <w:pStyle w:val="Normal"/>
        <w:jc w:val="center"/>
        <w:rPr>
          <w:b/>
          <w:i/>
          <w:i/>
          <w:sz w:val="28"/>
          <w:szCs w:val="28"/>
        </w:rPr>
      </w:pPr>
      <w:r>
        <w:rPr>
          <w:b/>
          <w:i/>
          <w:sz w:val="28"/>
          <w:szCs w:val="28"/>
        </w:rPr>
        <w:t>5-11 классов</w:t>
      </w:r>
    </w:p>
    <w:p>
      <w:pPr>
        <w:pStyle w:val="Normal"/>
        <w:jc w:val="center"/>
        <w:rPr>
          <w:b/>
          <w:i/>
          <w:i/>
          <w:sz w:val="28"/>
          <w:szCs w:val="28"/>
        </w:rPr>
      </w:pPr>
      <w:r>
        <w:rPr>
          <w:b/>
          <w:i/>
          <w:sz w:val="28"/>
          <w:szCs w:val="28"/>
        </w:rPr>
      </w:r>
    </w:p>
    <w:p>
      <w:pPr>
        <w:pStyle w:val="Normal"/>
        <w:jc w:val="center"/>
        <w:rPr>
          <w:b/>
          <w:i/>
          <w:i/>
        </w:rPr>
      </w:pPr>
      <w:r>
        <w:rPr>
          <w:b/>
          <w:i/>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t>Методические рекомендации адресованы педагогам образовательных учреждений различных видов и типов, выступающих в качестве научных руководителей при написании учащимися исследовательских проектов</w:t>
      </w:r>
    </w:p>
    <w:p>
      <w:pPr>
        <w:pStyle w:val="Normal"/>
        <w:jc w:val="center"/>
        <w:rPr>
          <w:sz w:val="20"/>
          <w:szCs w:val="20"/>
        </w:rPr>
      </w:pPr>
      <w:r>
        <w:rPr>
          <w:sz w:val="20"/>
          <w:szCs w:val="20"/>
        </w:rPr>
      </w:r>
    </w:p>
    <w:p>
      <w:pPr>
        <w:pStyle w:val="Normal"/>
        <w:jc w:val="center"/>
        <w:rPr>
          <w:sz w:val="20"/>
          <w:szCs w:val="20"/>
        </w:rPr>
      </w:pPr>
      <w:r>
        <w:rPr>
          <w:sz w:val="20"/>
          <w:szCs w:val="20"/>
        </w:rPr>
        <w:t>(руководствуясь положением о научно-практической конференции).</w:t>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t>г. Н. Тагил</w:t>
      </w:r>
    </w:p>
    <w:p>
      <w:pPr>
        <w:pStyle w:val="Normal"/>
        <w:jc w:val="center"/>
        <w:rPr>
          <w:sz w:val="20"/>
          <w:szCs w:val="20"/>
        </w:rPr>
      </w:pPr>
      <w:r>
        <w:rPr>
          <w:sz w:val="20"/>
          <w:szCs w:val="20"/>
        </w:rPr>
        <w:t>2024</w:t>
      </w:r>
      <w:bookmarkStart w:id="0" w:name="_GoBack"/>
      <w:bookmarkEnd w:id="0"/>
      <w:r>
        <w:rPr>
          <w:sz w:val="20"/>
          <w:szCs w:val="20"/>
        </w:rPr>
        <w:t xml:space="preserve"> г.</w:t>
      </w:r>
    </w:p>
    <w:p>
      <w:pPr>
        <w:pStyle w:val="Normal"/>
        <w:jc w:val="both"/>
        <w:rPr/>
      </w:pPr>
      <w:r>
        <w:rPr/>
      </w:r>
    </w:p>
    <w:p>
      <w:pPr>
        <w:pStyle w:val="Normal"/>
        <w:jc w:val="both"/>
        <w:rPr/>
      </w:pPr>
      <w:r>
        <w:rPr/>
      </w:r>
    </w:p>
    <w:p>
      <w:pPr>
        <w:pStyle w:val="Normal"/>
        <w:jc w:val="center"/>
        <w:rPr>
          <w:b/>
        </w:rPr>
      </w:pPr>
      <w:r>
        <w:rPr>
          <w:b/>
        </w:rPr>
      </w:r>
    </w:p>
    <w:p>
      <w:pPr>
        <w:pStyle w:val="Normal"/>
        <w:jc w:val="center"/>
        <w:rPr>
          <w:b/>
        </w:rPr>
      </w:pPr>
      <w:r>
        <w:rPr>
          <w:b/>
        </w:rPr>
        <w:t>Содержание.</w:t>
      </w:r>
    </w:p>
    <w:tbl>
      <w:tblPr>
        <w:tblW w:w="9678"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8613"/>
        <w:gridCol w:w="1064"/>
      </w:tblGrid>
      <w:tr>
        <w:trPr/>
        <w:tc>
          <w:tcPr>
            <w:tcW w:w="8613" w:type="dxa"/>
            <w:tcBorders/>
            <w:vAlign w:val="center"/>
          </w:tcPr>
          <w:p>
            <w:pPr>
              <w:pStyle w:val="Normal"/>
              <w:jc w:val="both"/>
              <w:rPr/>
            </w:pPr>
            <w:r>
              <w:rPr>
                <w:lang w:val="en-US"/>
              </w:rPr>
              <w:t>I</w:t>
            </w:r>
            <w:r>
              <w:rPr/>
              <w:t>.Введение.</w:t>
            </w:r>
          </w:p>
          <w:p>
            <w:pPr>
              <w:pStyle w:val="Normal"/>
              <w:spacing w:lineRule="auto" w:line="360"/>
              <w:ind w:right="-3501"/>
              <w:rPr/>
            </w:pPr>
            <w:r>
              <w:rPr/>
              <w:t>Цели и задачи учебно-исследовательской и проектной деятельности</w:t>
            </w:r>
          </w:p>
          <w:p>
            <w:pPr>
              <w:pStyle w:val="Normal"/>
              <w:spacing w:lineRule="auto" w:line="360"/>
              <w:ind w:right="-3501"/>
              <w:rPr/>
            </w:pPr>
            <w:r>
              <w:rPr>
                <w:lang w:val="en-US"/>
              </w:rPr>
              <w:t>II</w:t>
            </w:r>
            <w:r>
              <w:rPr/>
              <w:t>. Сходства и различия проектной и учебно-исследовательской деятельности обучающихся</w:t>
            </w:r>
          </w:p>
          <w:p>
            <w:pPr>
              <w:pStyle w:val="Normal"/>
              <w:rPr/>
            </w:pPr>
            <w:r>
              <w:rPr>
                <w:lang w:val="en-US"/>
              </w:rPr>
              <w:t>III</w:t>
            </w:r>
            <w:r>
              <w:rPr/>
              <w:t>.</w:t>
            </w:r>
            <w:r>
              <w:rPr>
                <w:b/>
                <w:sz w:val="28"/>
                <w:szCs w:val="28"/>
              </w:rPr>
              <w:t xml:space="preserve"> </w:t>
            </w:r>
            <w:r>
              <w:rPr/>
              <w:t>Алгоритм деятельности  над исследовательским проектом</w:t>
            </w:r>
          </w:p>
          <w:p>
            <w:pPr>
              <w:pStyle w:val="Normal"/>
              <w:spacing w:lineRule="auto" w:line="360"/>
              <w:jc w:val="both"/>
              <w:rPr/>
            </w:pPr>
            <w:r>
              <w:rPr/>
              <w:t xml:space="preserve">              </w:t>
            </w:r>
            <w:r>
              <w:rPr/>
              <w:t>1.Определение объектной области, объекта и предмета исследования.</w:t>
            </w:r>
          </w:p>
          <w:p>
            <w:pPr>
              <w:pStyle w:val="Normal"/>
              <w:spacing w:lineRule="auto" w:line="360"/>
              <w:jc w:val="both"/>
              <w:rPr/>
            </w:pPr>
            <w:r>
              <w:rPr/>
              <w:t xml:space="preserve">               </w:t>
            </w:r>
            <w:r>
              <w:rPr/>
              <w:t>2.Выбор темы исследования. Проблема и актуальность исследования.</w:t>
            </w:r>
          </w:p>
          <w:p>
            <w:pPr>
              <w:pStyle w:val="Normal"/>
              <w:spacing w:lineRule="auto" w:line="360"/>
              <w:jc w:val="both"/>
              <w:rPr/>
            </w:pPr>
            <w:r>
              <w:rPr/>
              <w:t xml:space="preserve">               </w:t>
            </w:r>
            <w:r>
              <w:rPr/>
              <w:t>3.Изучение научной литературы.</w:t>
            </w:r>
          </w:p>
          <w:p>
            <w:pPr>
              <w:pStyle w:val="Normal"/>
              <w:spacing w:lineRule="auto" w:line="360"/>
              <w:jc w:val="both"/>
              <w:rPr/>
            </w:pPr>
            <w:r>
              <w:rPr/>
              <w:t xml:space="preserve">               </w:t>
            </w:r>
            <w:r>
              <w:rPr/>
              <w:t>4.Определение гипотезы.</w:t>
            </w:r>
          </w:p>
          <w:p>
            <w:pPr>
              <w:pStyle w:val="Normal"/>
              <w:spacing w:lineRule="auto" w:line="360"/>
              <w:jc w:val="both"/>
              <w:rPr/>
            </w:pPr>
            <w:r>
              <w:rPr/>
              <w:t xml:space="preserve">               </w:t>
            </w:r>
            <w:r>
              <w:rPr/>
              <w:t>5.Цель и задачи исследования.</w:t>
            </w:r>
          </w:p>
          <w:p>
            <w:pPr>
              <w:pStyle w:val="Normal"/>
              <w:spacing w:lineRule="auto" w:line="360"/>
              <w:jc w:val="both"/>
              <w:rPr/>
            </w:pPr>
            <w:r>
              <w:rPr/>
              <w:t xml:space="preserve">               </w:t>
            </w:r>
            <w:r>
              <w:rPr/>
              <w:t>6.Определение методов исследования.</w:t>
            </w:r>
          </w:p>
          <w:p>
            <w:pPr>
              <w:pStyle w:val="Normal"/>
              <w:spacing w:lineRule="auto" w:line="360"/>
              <w:jc w:val="both"/>
              <w:rPr/>
            </w:pPr>
            <w:r>
              <w:rPr/>
              <w:t xml:space="preserve">               </w:t>
            </w:r>
            <w:r>
              <w:rPr/>
              <w:t>7.Проведение научного исследования.</w:t>
            </w:r>
          </w:p>
          <w:p>
            <w:pPr>
              <w:pStyle w:val="Normal"/>
              <w:spacing w:lineRule="auto" w:line="360"/>
              <w:jc w:val="both"/>
              <w:rPr>
                <w:i/>
                <w:i/>
              </w:rPr>
            </w:pPr>
            <w:r>
              <w:rPr/>
              <w:t xml:space="preserve">               </w:t>
            </w:r>
            <w:r>
              <w:rPr/>
              <w:t>8.Оформление исследовательского проекта</w:t>
            </w:r>
          </w:p>
          <w:p>
            <w:pPr>
              <w:pStyle w:val="Normal"/>
              <w:spacing w:lineRule="auto" w:line="360"/>
              <w:jc w:val="both"/>
              <w:rPr/>
            </w:pPr>
            <w:r>
              <w:rPr>
                <w:lang w:val="en-US"/>
              </w:rPr>
              <w:t>IV</w:t>
            </w:r>
            <w:r>
              <w:rPr/>
              <w:t>.Критерии оценки содержания, структуры и оформления исследовательского проекта.</w:t>
            </w:r>
          </w:p>
          <w:p>
            <w:pPr>
              <w:pStyle w:val="Normal"/>
              <w:spacing w:lineRule="auto" w:line="360"/>
              <w:jc w:val="both"/>
              <w:rPr/>
            </w:pPr>
            <w:r>
              <w:rPr>
                <w:lang w:val="en-US"/>
              </w:rPr>
              <w:t>V</w:t>
            </w:r>
            <w:r>
              <w:rPr/>
              <w:t>. Критерии оценки содержания, структуры и оформления творческого проекта.</w:t>
            </w:r>
          </w:p>
          <w:p>
            <w:pPr>
              <w:pStyle w:val="Normal"/>
              <w:spacing w:lineRule="auto" w:line="360"/>
              <w:jc w:val="both"/>
              <w:rPr/>
            </w:pPr>
            <w:r>
              <w:rPr>
                <w:lang w:val="en-US"/>
              </w:rPr>
              <w:t>VI</w:t>
            </w:r>
            <w:r>
              <w:rPr/>
              <w:t>.Подготовка к защите исследовательского проекта.</w:t>
            </w:r>
          </w:p>
          <w:p>
            <w:pPr>
              <w:pStyle w:val="Normal"/>
              <w:spacing w:lineRule="auto" w:line="360"/>
              <w:jc w:val="both"/>
              <w:rPr/>
            </w:pPr>
            <w:r>
              <w:rPr>
                <w:lang w:val="en-US"/>
              </w:rPr>
              <w:t>VII</w:t>
            </w:r>
            <w:r>
              <w:rPr/>
              <w:t>.Критерии оценки защиты исследовательских проектов.</w:t>
            </w:r>
          </w:p>
          <w:p>
            <w:pPr>
              <w:pStyle w:val="Normal"/>
              <w:spacing w:lineRule="auto" w:line="360"/>
              <w:jc w:val="both"/>
              <w:rPr/>
            </w:pPr>
            <w:r>
              <w:rPr/>
            </w:r>
          </w:p>
        </w:tc>
        <w:tc>
          <w:tcPr>
            <w:tcW w:w="1064" w:type="dxa"/>
            <w:tcBorders/>
          </w:tcPr>
          <w:p>
            <w:pPr>
              <w:pStyle w:val="Normal"/>
              <w:spacing w:lineRule="auto" w:line="360"/>
              <w:jc w:val="center"/>
              <w:rPr>
                <w:lang w:val="en-US"/>
              </w:rPr>
            </w:pPr>
            <w:r>
              <w:rPr>
                <w:lang w:val="en-US"/>
              </w:rPr>
            </w:r>
          </w:p>
          <w:p>
            <w:pPr>
              <w:pStyle w:val="Normal"/>
              <w:spacing w:lineRule="auto" w:line="360"/>
              <w:jc w:val="center"/>
              <w:rPr>
                <w:lang w:val="en-US"/>
              </w:rPr>
            </w:pPr>
            <w:r>
              <w:rPr>
                <w:lang w:val="en-US"/>
              </w:rPr>
            </w:r>
          </w:p>
          <w:p>
            <w:pPr>
              <w:pStyle w:val="Normal"/>
              <w:spacing w:lineRule="auto" w:line="360"/>
              <w:jc w:val="center"/>
              <w:rPr>
                <w:lang w:val="en-US"/>
              </w:rPr>
            </w:pPr>
            <w:r>
              <w:rPr>
                <w:lang w:val="en-US"/>
              </w:rPr>
            </w:r>
          </w:p>
          <w:p>
            <w:pPr>
              <w:pStyle w:val="Normal"/>
              <w:spacing w:lineRule="auto" w:line="360"/>
              <w:jc w:val="center"/>
              <w:rPr>
                <w:lang w:val="en-US"/>
              </w:rPr>
            </w:pPr>
            <w:r>
              <w:rPr>
                <w:lang w:val="en-US"/>
              </w:rPr>
            </w:r>
          </w:p>
          <w:p>
            <w:pPr>
              <w:pStyle w:val="Normal"/>
              <w:spacing w:lineRule="auto" w:line="360"/>
              <w:jc w:val="center"/>
              <w:rPr>
                <w:lang w:val="en-US"/>
              </w:rPr>
            </w:pPr>
            <w:r>
              <w:rPr>
                <w:lang w:val="en-US"/>
              </w:rPr>
            </w:r>
          </w:p>
          <w:p>
            <w:pPr>
              <w:pStyle w:val="Normal"/>
              <w:spacing w:lineRule="auto" w:line="360"/>
              <w:jc w:val="center"/>
              <w:rPr>
                <w:lang w:val="en-US"/>
              </w:rPr>
            </w:pPr>
            <w:r>
              <w:rPr>
                <w:lang w:val="en-US"/>
              </w:rPr>
            </w:r>
          </w:p>
          <w:p>
            <w:pPr>
              <w:pStyle w:val="Normal"/>
              <w:spacing w:lineRule="auto" w:line="360"/>
              <w:jc w:val="center"/>
              <w:rPr>
                <w:lang w:val="en-US"/>
              </w:rPr>
            </w:pPr>
            <w:r>
              <w:rPr>
                <w:lang w:val="en-US"/>
              </w:rPr>
            </w:r>
          </w:p>
          <w:p>
            <w:pPr>
              <w:pStyle w:val="Normal"/>
              <w:spacing w:lineRule="auto" w:line="360"/>
              <w:jc w:val="center"/>
              <w:rPr>
                <w:lang w:val="en-US"/>
              </w:rPr>
            </w:pPr>
            <w:r>
              <w:rPr>
                <w:lang w:val="en-US"/>
              </w:rPr>
            </w:r>
          </w:p>
          <w:p>
            <w:pPr>
              <w:pStyle w:val="Normal"/>
              <w:spacing w:lineRule="auto" w:line="360"/>
              <w:jc w:val="center"/>
              <w:rPr>
                <w:lang w:val="en-US"/>
              </w:rPr>
            </w:pPr>
            <w:r>
              <w:rPr>
                <w:lang w:val="en-US"/>
              </w:rPr>
            </w:r>
          </w:p>
          <w:p>
            <w:pPr>
              <w:pStyle w:val="Normal"/>
              <w:spacing w:lineRule="auto" w:line="360"/>
              <w:jc w:val="center"/>
              <w:rPr>
                <w:lang w:val="en-US"/>
              </w:rPr>
            </w:pPr>
            <w:r>
              <w:rPr>
                <w:lang w:val="en-US"/>
              </w:rPr>
            </w:r>
          </w:p>
          <w:p>
            <w:pPr>
              <w:pStyle w:val="Normal"/>
              <w:spacing w:lineRule="auto" w:line="360"/>
              <w:jc w:val="center"/>
              <w:rPr>
                <w:lang w:val="en-US"/>
              </w:rPr>
            </w:pPr>
            <w:r>
              <w:rPr>
                <w:lang w:val="en-US"/>
              </w:rPr>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lang w:val="en-US"/>
              </w:rPr>
            </w:pPr>
            <w:r>
              <w:rPr>
                <w:lang w:val="en-US"/>
              </w:rPr>
            </w:r>
          </w:p>
          <w:p>
            <w:pPr>
              <w:pStyle w:val="Normal"/>
              <w:spacing w:lineRule="auto" w:line="360"/>
              <w:jc w:val="center"/>
              <w:rPr>
                <w:lang w:val="en-US"/>
              </w:rPr>
            </w:pPr>
            <w:r>
              <w:rPr>
                <w:lang w:val="en-US"/>
              </w:rPr>
            </w:r>
          </w:p>
        </w:tc>
      </w:tr>
    </w:tbl>
    <w:p>
      <w:pPr>
        <w:pStyle w:val="Normal"/>
        <w:spacing w:lineRule="auto" w:line="360"/>
        <w:jc w:val="both"/>
        <w:rPr/>
      </w:pPr>
      <w:r>
        <w:rPr/>
      </w:r>
    </w:p>
    <w:p>
      <w:pPr>
        <w:pStyle w:val="Normal"/>
        <w:spacing w:lineRule="auto" w:line="360"/>
        <w:jc w:val="center"/>
        <w:rPr>
          <w:b/>
        </w:rPr>
      </w:pPr>
      <w:r>
        <w:rPr>
          <w:b/>
        </w:rPr>
      </w:r>
    </w:p>
    <w:p>
      <w:pPr>
        <w:pStyle w:val="Normal"/>
        <w:spacing w:lineRule="auto" w:line="360"/>
        <w:jc w:val="center"/>
        <w:rPr>
          <w:b/>
        </w:rPr>
      </w:pPr>
      <w:r>
        <w:rPr>
          <w:b/>
        </w:rPr>
      </w:r>
    </w:p>
    <w:p>
      <w:pPr>
        <w:pStyle w:val="Normal"/>
        <w:spacing w:lineRule="auto" w:line="360"/>
        <w:jc w:val="center"/>
        <w:rPr>
          <w:b/>
        </w:rPr>
      </w:pPr>
      <w:r>
        <w:rPr>
          <w:b/>
        </w:rPr>
      </w:r>
    </w:p>
    <w:p>
      <w:pPr>
        <w:pStyle w:val="Normal"/>
        <w:spacing w:lineRule="auto" w:line="360"/>
        <w:jc w:val="center"/>
        <w:rPr>
          <w:b/>
        </w:rPr>
      </w:pPr>
      <w:r>
        <w:rPr>
          <w:b/>
        </w:rPr>
      </w:r>
    </w:p>
    <w:p>
      <w:pPr>
        <w:pStyle w:val="Normal"/>
        <w:spacing w:lineRule="auto" w:line="360"/>
        <w:jc w:val="center"/>
        <w:rPr>
          <w:b/>
        </w:rPr>
      </w:pPr>
      <w:r>
        <w:rPr>
          <w:b/>
        </w:rPr>
      </w:r>
    </w:p>
    <w:p>
      <w:pPr>
        <w:pStyle w:val="Normal"/>
        <w:spacing w:lineRule="auto" w:line="360"/>
        <w:jc w:val="center"/>
        <w:rPr>
          <w:b/>
        </w:rPr>
      </w:pPr>
      <w:r>
        <w:rPr>
          <w:b/>
        </w:rPr>
      </w:r>
    </w:p>
    <w:p>
      <w:pPr>
        <w:pStyle w:val="Normal"/>
        <w:spacing w:lineRule="auto" w:line="360"/>
        <w:jc w:val="center"/>
        <w:rPr>
          <w:b/>
        </w:rPr>
      </w:pPr>
      <w:r>
        <w:rPr>
          <w:b/>
        </w:rPr>
      </w:r>
    </w:p>
    <w:p>
      <w:pPr>
        <w:pStyle w:val="Normal"/>
        <w:spacing w:lineRule="auto" w:line="360"/>
        <w:jc w:val="center"/>
        <w:rPr>
          <w:b/>
        </w:rPr>
      </w:pPr>
      <w:r>
        <w:rPr>
          <w:b/>
        </w:rPr>
      </w:r>
    </w:p>
    <w:p>
      <w:pPr>
        <w:pStyle w:val="Normal"/>
        <w:spacing w:lineRule="auto" w:line="360"/>
        <w:jc w:val="center"/>
        <w:rPr>
          <w:b/>
        </w:rPr>
      </w:pPr>
      <w:r>
        <w:rPr>
          <w:b/>
        </w:rPr>
      </w:r>
    </w:p>
    <w:p>
      <w:pPr>
        <w:pStyle w:val="Normal"/>
        <w:spacing w:lineRule="auto" w:line="360"/>
        <w:jc w:val="center"/>
        <w:rPr>
          <w:b/>
        </w:rPr>
      </w:pPr>
      <w:r>
        <w:rPr>
          <w:b/>
        </w:rPr>
      </w:r>
    </w:p>
    <w:p>
      <w:pPr>
        <w:pStyle w:val="Normal"/>
        <w:spacing w:lineRule="auto" w:line="360"/>
        <w:jc w:val="center"/>
        <w:rPr>
          <w:b/>
        </w:rPr>
      </w:pPr>
      <w:r>
        <w:rPr>
          <w:b/>
        </w:rPr>
      </w:r>
    </w:p>
    <w:p>
      <w:pPr>
        <w:pStyle w:val="Normal"/>
        <w:spacing w:lineRule="auto" w:line="360"/>
        <w:jc w:val="center"/>
        <w:rPr>
          <w:b/>
        </w:rPr>
      </w:pPr>
      <w:r>
        <w:rPr>
          <w:b/>
        </w:rPr>
      </w:r>
    </w:p>
    <w:p>
      <w:pPr>
        <w:pStyle w:val="Normal"/>
        <w:spacing w:lineRule="auto" w:line="360"/>
        <w:jc w:val="center"/>
        <w:rPr>
          <w:b/>
        </w:rPr>
      </w:pPr>
      <w:r>
        <w:rPr>
          <w:b/>
        </w:rPr>
      </w:r>
    </w:p>
    <w:p>
      <w:pPr>
        <w:pStyle w:val="Normal"/>
        <w:spacing w:lineRule="auto" w:line="360"/>
        <w:jc w:val="center"/>
        <w:rPr>
          <w:b/>
        </w:rPr>
      </w:pPr>
      <w:r>
        <w:rPr>
          <w:b/>
        </w:rPr>
      </w:r>
    </w:p>
    <w:p>
      <w:pPr>
        <w:pStyle w:val="Normal"/>
        <w:spacing w:lineRule="auto" w:line="360"/>
        <w:jc w:val="center"/>
        <w:rPr>
          <w:b/>
        </w:rPr>
      </w:pPr>
      <w:r>
        <w:rPr>
          <w:b/>
        </w:rPr>
      </w:r>
    </w:p>
    <w:p>
      <w:pPr>
        <w:pStyle w:val="Normal"/>
        <w:spacing w:lineRule="auto" w:line="360"/>
        <w:jc w:val="center"/>
        <w:rPr>
          <w:b/>
        </w:rPr>
      </w:pPr>
      <w:r>
        <w:rPr>
          <w:b/>
        </w:rPr>
      </w:r>
    </w:p>
    <w:p>
      <w:pPr>
        <w:pStyle w:val="Normal"/>
        <w:spacing w:lineRule="auto" w:line="360"/>
        <w:jc w:val="center"/>
        <w:rPr>
          <w:b/>
        </w:rPr>
      </w:pPr>
      <w:r>
        <w:rPr>
          <w:b/>
        </w:rPr>
        <w:t>Введение.</w:t>
      </w:r>
    </w:p>
    <w:p>
      <w:pPr>
        <w:pStyle w:val="Normal"/>
        <w:jc w:val="center"/>
        <w:rPr/>
      </w:pPr>
      <w:r>
        <w:rPr/>
        <w:t xml:space="preserve"> </w:t>
      </w:r>
      <w:r>
        <w:rPr/>
        <w:t>Настоящие методические рекомендации адресованы педагогам образовательных учреждений, выступающих в качестве руководителей проектной и учебно-исследовательской деятельности школьников и</w:t>
      </w:r>
    </w:p>
    <w:p>
      <w:pPr>
        <w:pStyle w:val="Normal"/>
        <w:spacing w:lineRule="auto" w:line="360"/>
        <w:jc w:val="center"/>
        <w:rPr/>
      </w:pPr>
      <w:r>
        <w:rPr/>
        <w:t>разработаны в соответствии с ФГОС ООО и ФГОС СОО   в целях реализации Основной образовательной программы основного общего образования и среднего общего образования.</w:t>
      </w:r>
    </w:p>
    <w:p>
      <w:pPr>
        <w:pStyle w:val="Normal"/>
        <w:spacing w:lineRule="auto" w:line="360"/>
        <w:jc w:val="center"/>
        <w:rPr/>
      </w:pPr>
      <w:r>
        <w:rPr/>
        <w:t xml:space="preserve"> </w:t>
      </w:r>
    </w:p>
    <w:p>
      <w:pPr>
        <w:pStyle w:val="Normal"/>
        <w:spacing w:lineRule="auto" w:line="360"/>
        <w:jc w:val="center"/>
        <w:rPr>
          <w:b/>
        </w:rPr>
      </w:pPr>
      <w:r>
        <w:rPr>
          <w:b/>
        </w:rPr>
        <w:t xml:space="preserve">Цели вовлечения  обучающихся в учебно-исследовательскую и проектную деятельность </w:t>
      </w:r>
    </w:p>
    <w:p>
      <w:pPr>
        <w:pStyle w:val="Normal"/>
        <w:spacing w:lineRule="auto" w:line="360"/>
        <w:jc w:val="center"/>
        <w:rPr/>
      </w:pPr>
      <w:r>
        <w:rPr/>
        <w:t xml:space="preserve">Цели определяются как личностными, так и социальными мотивами: </w:t>
      </w:r>
    </w:p>
    <w:p>
      <w:pPr>
        <w:pStyle w:val="Normal"/>
        <w:spacing w:lineRule="auto" w:line="360"/>
        <w:rPr/>
      </w:pPr>
      <w:r>
        <w:rPr/>
        <w:t xml:space="preserve">1. Развитие  исследовательских умений (умения выявления проблем, сбора информации, наблюдения, проведения эксперимента, анализа, построения гипотез, обобщения). </w:t>
      </w:r>
    </w:p>
    <w:p>
      <w:pPr>
        <w:pStyle w:val="Normal"/>
        <w:spacing w:lineRule="auto" w:line="360"/>
        <w:rPr/>
      </w:pPr>
      <w:r>
        <w:rPr/>
        <w:t xml:space="preserve">2. Ознакомление учащихся с методами и технологиями проектной деятельности. </w:t>
      </w:r>
    </w:p>
    <w:p>
      <w:pPr>
        <w:pStyle w:val="Normal"/>
        <w:spacing w:lineRule="auto" w:line="360"/>
        <w:rPr/>
      </w:pPr>
      <w:r>
        <w:rPr/>
        <w:t xml:space="preserve">3. Умение пользоваться приобретенными знаниями для решения познавательных и практических задач. </w:t>
      </w:r>
    </w:p>
    <w:p>
      <w:pPr>
        <w:pStyle w:val="Normal"/>
        <w:spacing w:lineRule="auto" w:line="360"/>
        <w:rPr/>
      </w:pPr>
      <w:r>
        <w:rPr/>
        <w:t>4.  Вовлечение учащихся в социально-значимую творческую, исследовательскую и созидательную деятельность.</w:t>
      </w:r>
    </w:p>
    <w:p>
      <w:pPr>
        <w:pStyle w:val="Normal"/>
        <w:spacing w:lineRule="auto" w:line="360"/>
        <w:rPr/>
      </w:pPr>
      <w:r>
        <w:rPr/>
        <w:t>5.  Поддержка мотивации в обучении, реализация потенциала личности.</w:t>
      </w:r>
    </w:p>
    <w:p>
      <w:pPr>
        <w:pStyle w:val="Normal"/>
        <w:spacing w:lineRule="auto" w:line="360"/>
        <w:rPr/>
      </w:pPr>
      <w:r>
        <w:rPr/>
        <w:t>6. Формирование опыта индивидуальных достижений обучающихся.</w:t>
      </w:r>
    </w:p>
    <w:p>
      <w:pPr>
        <w:pStyle w:val="Normal"/>
        <w:spacing w:lineRule="auto" w:line="360"/>
        <w:rPr/>
      </w:pPr>
      <w:r>
        <w:rPr/>
      </w:r>
    </w:p>
    <w:p>
      <w:pPr>
        <w:pStyle w:val="Normal"/>
        <w:spacing w:lineRule="auto" w:line="360"/>
        <w:jc w:val="center"/>
        <w:rPr>
          <w:b/>
        </w:rPr>
      </w:pPr>
      <w:r>
        <w:rPr>
          <w:b/>
        </w:rPr>
        <w:t>Задачи учебно-исследовательской и проектной деятельности</w:t>
      </w:r>
    </w:p>
    <w:p>
      <w:pPr>
        <w:pStyle w:val="Normal"/>
        <w:spacing w:lineRule="auto" w:line="360"/>
        <w:rPr/>
      </w:pPr>
      <w:r>
        <w:rPr/>
        <w:t xml:space="preserve">1. Воспитание у школьников интереса к познанию мира, к углубленному изучению дисциплин, выявлению сущности процессов и явлений во всех сферах деятельности (науки, техники, искусства, природы, общества). </w:t>
      </w:r>
    </w:p>
    <w:p>
      <w:pPr>
        <w:pStyle w:val="Normal"/>
        <w:spacing w:lineRule="auto" w:line="360"/>
        <w:rPr/>
      </w:pPr>
      <w:r>
        <w:rPr/>
        <w:t xml:space="preserve">2. Формирование склонности учащихся к научно-исследовательской деятельности, умений и навыков проведения экспериментов. </w:t>
      </w:r>
    </w:p>
    <w:p>
      <w:pPr>
        <w:pStyle w:val="Normal"/>
        <w:spacing w:lineRule="auto" w:line="360"/>
        <w:rPr/>
      </w:pPr>
      <w:r>
        <w:rPr/>
        <w:t xml:space="preserve">3. Развитие умения самостоятельно, творчески мыслить. </w:t>
      </w:r>
    </w:p>
    <w:p>
      <w:pPr>
        <w:pStyle w:val="Normal"/>
        <w:spacing w:lineRule="auto" w:line="360"/>
        <w:rPr/>
      </w:pPr>
      <w:r>
        <w:rPr/>
        <w:t xml:space="preserve">4. Выработка навыков самостоятельной работы с научной литературой, обучение методике обработки полученных данных и анализа результатов, составление и формирование отчета и доклада о результатах научно-исследовательской работы. </w:t>
      </w:r>
    </w:p>
    <w:p>
      <w:pPr>
        <w:pStyle w:val="Normal"/>
        <w:spacing w:lineRule="auto" w:line="360"/>
        <w:rPr/>
      </w:pPr>
      <w:r>
        <w:rPr/>
        <w:t xml:space="preserve">5. Мотивирование выбора профессии, профессиональной и социальной адаптации.  </w:t>
      </w:r>
    </w:p>
    <w:p>
      <w:pPr>
        <w:pStyle w:val="Normal"/>
        <w:spacing w:lineRule="auto" w:line="360"/>
        <w:rPr>
          <w:b/>
        </w:rPr>
      </w:pPr>
      <w:r>
        <w:rPr/>
        <w:t>6. Пропаганда достижений отечественной и мировой науки, техники, литературы, искусства.</w:t>
      </w:r>
    </w:p>
    <w:p>
      <w:pPr>
        <w:pStyle w:val="Normal"/>
        <w:spacing w:lineRule="auto" w:line="360"/>
        <w:jc w:val="center"/>
        <w:rPr>
          <w:b/>
        </w:rPr>
      </w:pPr>
      <w:r>
        <w:rPr>
          <w:b/>
        </w:rPr>
      </w:r>
    </w:p>
    <w:p>
      <w:pPr>
        <w:pStyle w:val="Normal"/>
        <w:spacing w:lineRule="auto" w:line="360"/>
        <w:jc w:val="center"/>
        <w:rPr>
          <w:b/>
        </w:rPr>
      </w:pPr>
      <w:r>
        <w:rPr>
          <w:b/>
        </w:rPr>
      </w:r>
    </w:p>
    <w:p>
      <w:pPr>
        <w:pStyle w:val="Normal"/>
        <w:spacing w:lineRule="auto" w:line="360"/>
        <w:jc w:val="center"/>
        <w:rPr>
          <w:b/>
        </w:rPr>
      </w:pPr>
      <w:r>
        <w:rPr>
          <w:b/>
          <w:lang w:val="en-US"/>
        </w:rPr>
        <w:t>II</w:t>
      </w:r>
      <w:r>
        <w:rPr>
          <w:b/>
        </w:rPr>
        <w:t>. Сходства и различия проектной и учебно-исследовательской деятельности обучающихся</w:t>
      </w:r>
    </w:p>
    <w:p>
      <w:pPr>
        <w:pStyle w:val="Normal"/>
        <w:jc w:val="both"/>
        <w:rPr/>
      </w:pPr>
      <w:r>
        <w:rPr/>
        <w:tab/>
        <w:t>В контексте требований ФГОС программа развития универсальных учебных действий направлена на формирование у обучающихся основ культуры учебно-исследовательской и проектной деятельности, системных представлений и опыта применения методов, технологий и форм ее организации для достижения практико-ориентированных результатов образования.</w:t>
      </w:r>
    </w:p>
    <w:p>
      <w:pPr>
        <w:pStyle w:val="Normal"/>
        <w:jc w:val="both"/>
        <w:rPr>
          <w:u w:val="single"/>
        </w:rPr>
      </w:pPr>
      <w:r>
        <w:rPr>
          <w:u w:val="single"/>
        </w:rPr>
        <w:t>Проектная и учебно-исследовательская деятельность обладают общими чертами:</w:t>
      </w:r>
    </w:p>
    <w:p>
      <w:pPr>
        <w:pStyle w:val="Normal"/>
        <w:ind w:left="720"/>
        <w:jc w:val="both"/>
        <w:rPr>
          <w:u w:val="single"/>
        </w:rPr>
      </w:pPr>
      <w:r>
        <w:rPr>
          <w:u w:val="single"/>
        </w:rPr>
        <w:t>Цели и задачи</w:t>
      </w:r>
    </w:p>
    <w:p>
      <w:pPr>
        <w:pStyle w:val="Normal"/>
        <w:numPr>
          <w:ilvl w:val="0"/>
          <w:numId w:val="1"/>
        </w:numPr>
        <w:jc w:val="both"/>
        <w:rPr/>
      </w:pPr>
      <w:r>
        <w:rPr/>
        <w:t>имеют конкретную практическую значимость.</w:t>
      </w:r>
    </w:p>
    <w:p>
      <w:pPr>
        <w:pStyle w:val="Normal"/>
        <w:ind w:left="720"/>
        <w:jc w:val="both"/>
        <w:rPr>
          <w:u w:val="single"/>
        </w:rPr>
      </w:pPr>
      <w:r>
        <w:rPr>
          <w:u w:val="single"/>
        </w:rPr>
        <w:t>Структура</w:t>
      </w:r>
    </w:p>
    <w:p>
      <w:pPr>
        <w:pStyle w:val="Normal"/>
        <w:numPr>
          <w:ilvl w:val="0"/>
          <w:numId w:val="1"/>
        </w:numPr>
        <w:jc w:val="both"/>
        <w:rPr>
          <w:b/>
        </w:rPr>
      </w:pPr>
      <w:r>
        <w:rPr/>
        <w:t>анализ актуальности проекта или проводимого исследования;</w:t>
      </w:r>
    </w:p>
    <w:p>
      <w:pPr>
        <w:pStyle w:val="Normal"/>
        <w:numPr>
          <w:ilvl w:val="0"/>
          <w:numId w:val="1"/>
        </w:numPr>
        <w:jc w:val="both"/>
        <w:rPr>
          <w:b/>
        </w:rPr>
      </w:pPr>
      <w:r>
        <w:rPr/>
        <w:t>целеполагание, формулировка задач, которые следует решить;</w:t>
      </w:r>
    </w:p>
    <w:p>
      <w:pPr>
        <w:pStyle w:val="Normal"/>
        <w:numPr>
          <w:ilvl w:val="0"/>
          <w:numId w:val="1"/>
        </w:numPr>
        <w:jc w:val="both"/>
        <w:rPr>
          <w:b/>
        </w:rPr>
      </w:pPr>
      <w:r>
        <w:rPr/>
        <w:t>выбор средств и методов, адекватных поставленным целям;</w:t>
      </w:r>
    </w:p>
    <w:p>
      <w:pPr>
        <w:pStyle w:val="Normal"/>
        <w:numPr>
          <w:ilvl w:val="0"/>
          <w:numId w:val="1"/>
        </w:numPr>
        <w:jc w:val="both"/>
        <w:rPr>
          <w:b/>
        </w:rPr>
      </w:pPr>
      <w:r>
        <w:rPr/>
        <w:t>планирование;</w:t>
      </w:r>
    </w:p>
    <w:p>
      <w:pPr>
        <w:pStyle w:val="Normal"/>
        <w:numPr>
          <w:ilvl w:val="0"/>
          <w:numId w:val="1"/>
        </w:numPr>
        <w:jc w:val="both"/>
        <w:rPr>
          <w:b/>
        </w:rPr>
      </w:pPr>
      <w:r>
        <w:rPr/>
        <w:t>проведение проектных работ или исследования;</w:t>
      </w:r>
    </w:p>
    <w:p>
      <w:pPr>
        <w:pStyle w:val="Normal"/>
        <w:numPr>
          <w:ilvl w:val="0"/>
          <w:numId w:val="1"/>
        </w:numPr>
        <w:jc w:val="both"/>
        <w:rPr>
          <w:b/>
        </w:rPr>
      </w:pPr>
      <w:r>
        <w:rPr/>
        <w:t>оформление результатов работ или исследования;</w:t>
      </w:r>
    </w:p>
    <w:p>
      <w:pPr>
        <w:pStyle w:val="Normal"/>
        <w:numPr>
          <w:ilvl w:val="0"/>
          <w:numId w:val="1"/>
        </w:numPr>
        <w:jc w:val="both"/>
        <w:rPr>
          <w:b/>
        </w:rPr>
      </w:pPr>
      <w:r>
        <w:rPr/>
        <w:t>презентация результатов.</w:t>
      </w:r>
    </w:p>
    <w:p>
      <w:pPr>
        <w:pStyle w:val="Normal"/>
        <w:ind w:left="720"/>
        <w:jc w:val="both"/>
        <w:rPr>
          <w:u w:val="single"/>
        </w:rPr>
      </w:pPr>
      <w:r>
        <w:rPr>
          <w:u w:val="single"/>
        </w:rPr>
        <w:t>Компетенция в сфере исследования, творческая активность и высокая мотивация учащихся</w:t>
      </w:r>
    </w:p>
    <w:p>
      <w:pPr>
        <w:pStyle w:val="Normal"/>
        <w:numPr>
          <w:ilvl w:val="0"/>
          <w:numId w:val="1"/>
        </w:numPr>
        <w:jc w:val="both"/>
        <w:rPr>
          <w:b/>
        </w:rPr>
      </w:pPr>
      <w:r>
        <w:rPr/>
        <w:t>Интеллектуальное, личностное развитие, рост компетенций в выбранной для исследования или проекта сфере, формирование умения сотрудничать в коллективе и самостоятельно работать, уяснение творческой и исследовательской работы.</w:t>
      </w:r>
    </w:p>
    <w:p>
      <w:pPr>
        <w:pStyle w:val="Normal"/>
        <w:ind w:left="720"/>
        <w:jc w:val="both"/>
        <w:rPr>
          <w:u w:val="single"/>
        </w:rPr>
      </w:pPr>
      <w:r>
        <w:rPr>
          <w:u w:val="single"/>
        </w:rPr>
      </w:r>
    </w:p>
    <w:p>
      <w:pPr>
        <w:pStyle w:val="Normal"/>
        <w:ind w:left="720"/>
        <w:jc w:val="both"/>
        <w:rPr>
          <w:u w:val="single"/>
        </w:rPr>
      </w:pPr>
      <w:r>
        <w:rPr>
          <w:u w:val="single"/>
        </w:rPr>
        <w:t>Проектная и учебно-исследовательская деятельность имеют различия:</w:t>
      </w:r>
    </w:p>
    <w:p>
      <w:pPr>
        <w:pStyle w:val="Normal"/>
        <w:jc w:val="both"/>
        <w:rPr>
          <w:b/>
        </w:rPr>
      </w:pPr>
      <w:r>
        <w:rPr>
          <w:u w:val="single"/>
        </w:rPr>
        <w:t>Исследовательская деятельность обучающихся</w:t>
      </w:r>
      <w:r>
        <w:rPr>
          <w:b/>
        </w:rPr>
        <w:t xml:space="preserve"> – </w:t>
      </w:r>
      <w:r>
        <w:rPr/>
        <w:t xml:space="preserve">деятельность, связанная с решением творческой, исследовательской задачи с </w:t>
      </w:r>
      <w:r>
        <w:rPr>
          <w:u w:val="single"/>
        </w:rPr>
        <w:t>заранее неизвестным решением</w:t>
      </w:r>
      <w:r>
        <w:rPr/>
        <w:t xml:space="preserve"> и предполагающая наличие основных этапов, характерных для исследования в научной сфере. Учебно-исследовательская деятельность  принципиально отличается от научного исследования тем, что не обладает несомненной научной новизной, как в «большой» науке. Главный результат исследовательской деятельности школьников – открытие знаний, новых и личностно значимых для них самих. Логика исследования: формулировка проблемы исследования, выдвижение гипотезы, последующая экспериментальная или модельная проверка выдвинутых предположений. </w:t>
      </w:r>
    </w:p>
    <w:p>
      <w:pPr>
        <w:pStyle w:val="Normal"/>
        <w:jc w:val="both"/>
        <w:rPr/>
      </w:pPr>
      <w:r>
        <w:rPr>
          <w:u w:val="single"/>
        </w:rPr>
        <w:t>Проектная деятельность обучающихся</w:t>
      </w:r>
      <w:r>
        <w:rPr>
          <w:b/>
        </w:rPr>
        <w:t xml:space="preserve"> - </w:t>
      </w:r>
      <w:r>
        <w:rPr/>
        <w:t xml:space="preserve">учебно-познавательная, творческая деятельность, имеющая цель, методы, способы деятельности, направленные на достижение </w:t>
      </w:r>
      <w:r>
        <w:rPr>
          <w:u w:val="single"/>
        </w:rPr>
        <w:t>конкретного результата в виде  продукта</w:t>
      </w:r>
      <w:r>
        <w:rPr/>
        <w:t>. Проект содержит предварительное описание и детализацию конечного продукта, обладающего определенными свойствами, и который необходим для конкретного использования.</w:t>
      </w:r>
    </w:p>
    <w:p>
      <w:pPr>
        <w:pStyle w:val="Normal"/>
        <w:jc w:val="both"/>
        <w:rPr/>
      </w:pPr>
      <w:r>
        <w:rPr/>
        <w:t>В основе работы над  проектом условно лежит пять этапов: проблема, проектирование (планирование), поиск информации, продукт, презентация. Цель проектной деятельности – решение определенных проблем или конкретных задач, возникающих в результате развития науки или общества. Решить проблему-значит применить необходимые знания и умения из различных областей жизни, получив реальный ощутимый результат. Выполнение проекта начинается с планирования действий по разрешению проблемы. Каждый проект непременно включает в себя исследовательскую работу. Перед ее осуществлением необходимо собрать исчерпывающую информацию, которая подлежит обработке и осмыслению.</w:t>
      </w:r>
    </w:p>
    <w:p>
      <w:pPr>
        <w:pStyle w:val="Normal"/>
        <w:ind w:firstLine="360"/>
        <w:jc w:val="both"/>
        <w:rPr/>
      </w:pPr>
      <w:r>
        <w:rPr/>
        <w:t>Условно все работы обучающихся можно разделить на: теоретические, теоретические с элементами прогноза, проектные, творческие.</w:t>
      </w:r>
    </w:p>
    <w:p>
      <w:pPr>
        <w:pStyle w:val="Normal"/>
        <w:numPr>
          <w:ilvl w:val="0"/>
          <w:numId w:val="1"/>
        </w:numPr>
        <w:jc w:val="both"/>
        <w:rPr>
          <w:sz w:val="28"/>
          <w:szCs w:val="28"/>
        </w:rPr>
      </w:pPr>
      <w:r>
        <w:rPr>
          <w:u w:val="single"/>
        </w:rPr>
        <w:t>«Теоретические исследовательские работы»</w:t>
      </w:r>
      <w:r>
        <w:rPr/>
        <w:t xml:space="preserve"> связаны чаще всего с серьезными исследованиями в области заявленной проблемы, историографическим анализом, изучением широкого спектра литературы, глубоким научным обобщением и выводами, строго подчинены логике исследования и имеют структуру, приближенную или полностью совпадающую с подлинным научным исследованием.</w:t>
      </w:r>
      <w:r>
        <w:rPr>
          <w:sz w:val="28"/>
          <w:szCs w:val="28"/>
        </w:rPr>
        <w:t xml:space="preserve"> </w:t>
      </w:r>
      <w:r>
        <w:rPr/>
        <w:t>Главным результатом такой работы является интеллектуальный творческий продукт, устанавливающий ту или иную истину в результате процедуры исследования.</w:t>
      </w:r>
    </w:p>
    <w:p>
      <w:pPr>
        <w:pStyle w:val="Normal"/>
        <w:numPr>
          <w:ilvl w:val="0"/>
          <w:numId w:val="1"/>
        </w:numPr>
        <w:jc w:val="both"/>
        <w:rPr/>
      </w:pPr>
      <w:r>
        <w:rPr>
          <w:u w:val="single"/>
        </w:rPr>
        <w:t xml:space="preserve">«Теоретические работы с элементами прогноза» </w:t>
      </w:r>
      <w:r>
        <w:rPr/>
        <w:t>ближе по своему содержанию к теоретическим исследованиям, но обязательно содержат практические рекомендации, предложенные учащимися.</w:t>
      </w:r>
    </w:p>
    <w:p>
      <w:pPr>
        <w:pStyle w:val="Normal"/>
        <w:numPr>
          <w:ilvl w:val="0"/>
          <w:numId w:val="1"/>
        </w:numPr>
        <w:jc w:val="both"/>
        <w:rPr/>
      </w:pPr>
      <w:r>
        <w:rPr>
          <w:u w:val="single"/>
        </w:rPr>
        <w:t>«Проектные работы»</w:t>
      </w:r>
      <w:r>
        <w:rPr/>
        <w:t xml:space="preserve"> решают реальную практическую задачу. Проект всегда ориентирован на практику. Ученик, реализующий тот или иной проект, не просто ищет нечто новое, он решает реальную, ставшую перед ним проблему. В проектных работах основная часть представлена непосредственно проектом (теоретическая часть исследования может быть меньше по объему, чем практическая, проектная). Проект (от лат. </w:t>
      </w:r>
      <w:r>
        <w:rPr>
          <w:lang w:val="en-US"/>
        </w:rPr>
        <w:t>projectus</w:t>
      </w:r>
      <w:r>
        <w:rPr/>
        <w:t xml:space="preserve"> – брошенный вперед) – замысел, план. </w:t>
      </w:r>
    </w:p>
    <w:p>
      <w:pPr>
        <w:pStyle w:val="Normal"/>
        <w:numPr>
          <w:ilvl w:val="0"/>
          <w:numId w:val="1"/>
        </w:numPr>
        <w:jc w:val="both"/>
        <w:rPr/>
      </w:pPr>
      <w:r>
        <w:rPr>
          <w:u w:val="single"/>
        </w:rPr>
        <w:t xml:space="preserve">«Практико-ориентированные» (прикладные) </w:t>
      </w:r>
      <w:r>
        <w:rPr/>
        <w:t>проекты (ориентированы на действия по решению социально значимых проблем и интересов самих участников, получение практических результатов и возможных способов их внедрения в практику).</w:t>
      </w:r>
    </w:p>
    <w:p>
      <w:pPr>
        <w:pStyle w:val="Normal"/>
        <w:numPr>
          <w:ilvl w:val="0"/>
          <w:numId w:val="1"/>
        </w:numPr>
        <w:jc w:val="both"/>
        <w:rPr>
          <w:u w:val="single"/>
        </w:rPr>
      </w:pPr>
      <w:r>
        <w:rPr>
          <w:u w:val="single"/>
        </w:rPr>
        <w:t>«Социальные проекты» (</w:t>
      </w:r>
      <w:r>
        <w:rPr/>
        <w:t>ориентированы на исследование социальной и личностно-значимой</w:t>
      </w:r>
      <w:r>
        <w:rPr>
          <w:sz w:val="28"/>
          <w:szCs w:val="28"/>
        </w:rPr>
        <w:t xml:space="preserve"> </w:t>
      </w:r>
      <w:r>
        <w:rPr/>
        <w:t>проблемы с последующей разработкой   решения и реализацией результата исследования на практике;</w:t>
      </w:r>
    </w:p>
    <w:p>
      <w:pPr>
        <w:pStyle w:val="Normal"/>
        <w:ind w:left="360"/>
        <w:jc w:val="both"/>
        <w:rPr/>
      </w:pPr>
      <w:r>
        <w:rPr/>
      </w:r>
    </w:p>
    <w:p>
      <w:pPr>
        <w:pStyle w:val="Normal"/>
        <w:numPr>
          <w:ilvl w:val="0"/>
          <w:numId w:val="1"/>
        </w:numPr>
        <w:jc w:val="both"/>
        <w:rPr>
          <w:u w:val="single"/>
        </w:rPr>
      </w:pPr>
      <w:r>
        <w:rPr>
          <w:u w:val="single"/>
        </w:rPr>
        <w:t xml:space="preserve">«Творческие проекты»  </w:t>
      </w:r>
      <w:r>
        <w:rPr/>
        <w:t>(результатом таких проектов является проектируемый продукт в виде материального объекта, изделия, макета, газеты, фильма, выставки, викторины, спектакля, экскурсии, экспедиции, праздника и т.п.).</w:t>
      </w:r>
    </w:p>
    <w:p>
      <w:pPr>
        <w:pStyle w:val="Normal"/>
        <w:jc w:val="both"/>
        <w:rPr>
          <w:u w:val="single"/>
        </w:rPr>
      </w:pPr>
      <w:r>
        <w:rPr>
          <w:u w:val="single"/>
        </w:rPr>
      </w:r>
    </w:p>
    <w:p>
      <w:pPr>
        <w:pStyle w:val="Normal"/>
        <w:numPr>
          <w:ilvl w:val="0"/>
          <w:numId w:val="2"/>
        </w:numPr>
        <w:jc w:val="both"/>
        <w:rPr>
          <w:u w:val="single"/>
        </w:rPr>
      </w:pPr>
      <w:r>
        <w:rPr>
          <w:u w:val="single"/>
        </w:rPr>
        <w:t>«Инновационные проекты»</w:t>
      </w:r>
      <w:r>
        <w:rPr/>
        <w:t xml:space="preserve"> (в т.ч., исследования и разработки по робототехнике,  электронике и нано-технологиям.</w:t>
      </w:r>
    </w:p>
    <w:p>
      <w:pPr>
        <w:pStyle w:val="Normal"/>
        <w:jc w:val="both"/>
        <w:rPr>
          <w:u w:val="single"/>
        </w:rPr>
      </w:pPr>
      <w:r>
        <w:rPr>
          <w:u w:val="single"/>
        </w:rPr>
      </w:r>
    </w:p>
    <w:p>
      <w:pPr>
        <w:pStyle w:val="Normal"/>
        <w:numPr>
          <w:ilvl w:val="0"/>
          <w:numId w:val="2"/>
        </w:numPr>
        <w:jc w:val="both"/>
        <w:rPr/>
      </w:pPr>
      <w:r>
        <w:rPr>
          <w:u w:val="single"/>
        </w:rPr>
        <w:t>«Инженерно-конструкторские проекты» (</w:t>
      </w:r>
      <w:r>
        <w:rPr/>
        <w:t>ориентированы на решение изобретательских и рационализаторских задач, результатом которых является создание конечного (возможно на стадии разработки) инженерно-конструкторского продукта.</w:t>
      </w:r>
    </w:p>
    <w:p>
      <w:pPr>
        <w:pStyle w:val="ListParagraph"/>
        <w:rPr/>
      </w:pPr>
      <w:r>
        <w:rPr/>
      </w:r>
    </w:p>
    <w:p>
      <w:pPr>
        <w:pStyle w:val="Normal"/>
        <w:ind w:left="810"/>
        <w:jc w:val="both"/>
        <w:rPr/>
      </w:pPr>
      <w:r>
        <w:rPr/>
        <w:t xml:space="preserve">В практике исследовательской и проектной деятельности основное внимание учащихся привлекают комплексные работы, содержащие элементы как учебно-научного исследования, так и элементы проекта        (творческого, практико-ориентированного, социального, инновационного и т.д.). В связи с этим  работы школьников  носят общее название </w:t>
      </w:r>
      <w:r>
        <w:rPr>
          <w:b/>
        </w:rPr>
        <w:t>«исследовательский проект».</w:t>
      </w:r>
    </w:p>
    <w:p>
      <w:pPr>
        <w:pStyle w:val="Normal"/>
        <w:ind w:left="810"/>
        <w:jc w:val="both"/>
        <w:rPr/>
      </w:pPr>
      <w:r>
        <w:rPr/>
      </w:r>
    </w:p>
    <w:p>
      <w:pPr>
        <w:pStyle w:val="Normal"/>
        <w:rPr>
          <w:b/>
        </w:rPr>
      </w:pPr>
      <w:r>
        <w:rPr>
          <w:b/>
        </w:rPr>
      </w:r>
    </w:p>
    <w:p>
      <w:pPr>
        <w:pStyle w:val="Normal"/>
        <w:ind w:firstLine="360"/>
        <w:jc w:val="center"/>
        <w:rPr>
          <w:b/>
          <w:sz w:val="28"/>
          <w:szCs w:val="28"/>
        </w:rPr>
      </w:pPr>
      <w:r>
        <w:rPr>
          <w:b/>
          <w:sz w:val="28"/>
          <w:szCs w:val="28"/>
          <w:lang w:val="en-US"/>
        </w:rPr>
        <w:t>III</w:t>
      </w:r>
      <w:r>
        <w:rPr>
          <w:b/>
          <w:sz w:val="28"/>
          <w:szCs w:val="28"/>
        </w:rPr>
        <w:t xml:space="preserve">. Алгоритм проектно-исследовательской деятельности  </w:t>
      </w:r>
    </w:p>
    <w:p>
      <w:pPr>
        <w:pStyle w:val="Normal"/>
        <w:ind w:firstLine="360"/>
        <w:jc w:val="both"/>
        <w:rPr/>
      </w:pPr>
      <w:r>
        <w:rPr/>
        <w:t>В наших методических рекомендациях предлагаемые этапы проведения исследования, включают в себя все элементы, предлагаемые, наукой как необходимые составляющие проектно - исследовательской деятельности.</w:t>
      </w:r>
    </w:p>
    <w:p>
      <w:pPr>
        <w:pStyle w:val="Normal"/>
        <w:jc w:val="both"/>
        <w:rPr/>
      </w:pPr>
      <w:r>
        <w:rPr/>
      </w:r>
    </w:p>
    <w:tbl>
      <w:tblPr>
        <w:tblW w:w="6934"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6934"/>
      </w:tblGrid>
      <w:tr>
        <w:trPr/>
        <w:tc>
          <w:tcPr>
            <w:tcW w:w="6934" w:type="dxa"/>
            <w:tcBorders>
              <w:top w:val="single" w:sz="4" w:space="0" w:color="000000"/>
              <w:left w:val="single" w:sz="4" w:space="0" w:color="000000"/>
              <w:bottom w:val="single" w:sz="4" w:space="0" w:color="000000"/>
              <w:right w:val="single" w:sz="4" w:space="0" w:color="000000"/>
            </w:tcBorders>
          </w:tcPr>
          <w:p>
            <w:pPr>
              <w:pStyle w:val="Normal"/>
              <w:jc w:val="center"/>
              <w:rPr/>
            </w:pPr>
            <w:r>
              <w:rPr/>
              <w:t>Определить объектную область,</w:t>
            </w:r>
          </w:p>
          <w:p>
            <w:pPr>
              <w:pStyle w:val="Normal"/>
              <w:jc w:val="center"/>
              <w:rPr/>
            </w:pPr>
            <w:r>
              <w:rPr/>
              <w:t>объект и предмет исследования.</w:t>
            </w:r>
          </w:p>
        </w:tc>
      </w:tr>
    </w:tbl>
    <w:p>
      <w:pPr>
        <w:pStyle w:val="Normal"/>
        <w:jc w:val="center"/>
        <w:rPr/>
      </w:pPr>
      <w:r>
        <w:rPr/>
        <w:t>↓</w:t>
      </w:r>
    </w:p>
    <w:tbl>
      <w:tblPr>
        <w:tblW w:w="6934"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6934"/>
      </w:tblGrid>
      <w:tr>
        <w:trPr/>
        <w:tc>
          <w:tcPr>
            <w:tcW w:w="6934" w:type="dxa"/>
            <w:tcBorders>
              <w:top w:val="single" w:sz="4" w:space="0" w:color="000000"/>
              <w:left w:val="single" w:sz="4" w:space="0" w:color="000000"/>
              <w:bottom w:val="single" w:sz="4" w:space="0" w:color="000000"/>
              <w:right w:val="single" w:sz="4" w:space="0" w:color="000000"/>
            </w:tcBorders>
          </w:tcPr>
          <w:p>
            <w:pPr>
              <w:pStyle w:val="Normal"/>
              <w:jc w:val="center"/>
              <w:rPr/>
            </w:pPr>
            <w:r>
              <w:rPr/>
              <w:t>Выявить и актуализировать проблему. Определить цель и план действий по разрешению проблемы.</w:t>
            </w:r>
          </w:p>
        </w:tc>
      </w:tr>
    </w:tbl>
    <w:p>
      <w:pPr>
        <w:pStyle w:val="Normal"/>
        <w:jc w:val="center"/>
        <w:rPr/>
      </w:pPr>
      <w:r>
        <w:rPr/>
        <w:t>↓</w:t>
      </w:r>
    </w:p>
    <w:tbl>
      <w:tblPr>
        <w:tblW w:w="6934"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6934"/>
      </w:tblGrid>
      <w:tr>
        <w:trPr/>
        <w:tc>
          <w:tcPr>
            <w:tcW w:w="6934" w:type="dxa"/>
            <w:tcBorders>
              <w:top w:val="single" w:sz="4" w:space="0" w:color="000000"/>
              <w:left w:val="single" w:sz="4" w:space="0" w:color="000000"/>
              <w:bottom w:val="single" w:sz="4" w:space="0" w:color="000000"/>
              <w:right w:val="single" w:sz="4" w:space="0" w:color="000000"/>
            </w:tcBorders>
          </w:tcPr>
          <w:p>
            <w:pPr>
              <w:pStyle w:val="Normal"/>
              <w:jc w:val="center"/>
              <w:rPr/>
            </w:pPr>
            <w:r>
              <w:rPr/>
              <w:t>Определить тему и границы исследовательского проекта (рабочий вариант).</w:t>
            </w:r>
          </w:p>
        </w:tc>
      </w:tr>
    </w:tbl>
    <w:p>
      <w:pPr>
        <w:pStyle w:val="Normal"/>
        <w:jc w:val="center"/>
        <w:rPr/>
      </w:pPr>
      <w:r>
        <w:rPr/>
        <w:t>↓</w:t>
      </w:r>
    </w:p>
    <w:tbl>
      <w:tblPr>
        <w:tblW w:w="6934"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6934"/>
      </w:tblGrid>
      <w:tr>
        <w:trPr/>
        <w:tc>
          <w:tcPr>
            <w:tcW w:w="6934" w:type="dxa"/>
            <w:tcBorders>
              <w:top w:val="single" w:sz="4" w:space="0" w:color="000000"/>
              <w:left w:val="single" w:sz="4" w:space="0" w:color="000000"/>
              <w:bottom w:val="single" w:sz="4" w:space="0" w:color="000000"/>
              <w:right w:val="single" w:sz="4" w:space="0" w:color="000000"/>
            </w:tcBorders>
          </w:tcPr>
          <w:p>
            <w:pPr>
              <w:pStyle w:val="Normal"/>
              <w:jc w:val="center"/>
              <w:rPr/>
            </w:pPr>
            <w:r>
              <w:rPr/>
              <w:t>Выдвинуть гипотезу. Разработать возможные подходы к решению проблемы.</w:t>
            </w:r>
          </w:p>
        </w:tc>
      </w:tr>
    </w:tbl>
    <w:p>
      <w:pPr>
        <w:pStyle w:val="Normal"/>
        <w:jc w:val="center"/>
        <w:rPr/>
      </w:pPr>
      <w:r>
        <w:rPr/>
        <w:t>↓</w:t>
      </w:r>
    </w:p>
    <w:tbl>
      <w:tblPr>
        <w:tblW w:w="6934"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6934"/>
      </w:tblGrid>
      <w:tr>
        <w:trPr/>
        <w:tc>
          <w:tcPr>
            <w:tcW w:w="6934" w:type="dxa"/>
            <w:tcBorders>
              <w:top w:val="single" w:sz="4" w:space="0" w:color="000000"/>
              <w:left w:val="single" w:sz="4" w:space="0" w:color="000000"/>
              <w:bottom w:val="single" w:sz="4" w:space="0" w:color="000000"/>
              <w:right w:val="single" w:sz="4" w:space="0" w:color="000000"/>
            </w:tcBorders>
          </w:tcPr>
          <w:p>
            <w:pPr>
              <w:pStyle w:val="Normal"/>
              <w:jc w:val="center"/>
              <w:rPr/>
            </w:pPr>
            <w:r>
              <w:rPr/>
              <w:t>Определить задачи  исследования, конкретные шаги для достижения цели.</w:t>
            </w:r>
          </w:p>
        </w:tc>
      </w:tr>
    </w:tbl>
    <w:p>
      <w:pPr>
        <w:pStyle w:val="Normal"/>
        <w:jc w:val="center"/>
        <w:rPr/>
      </w:pPr>
      <w:r>
        <w:rPr/>
        <w:t>↓</w:t>
      </w:r>
    </w:p>
    <w:tbl>
      <w:tblPr>
        <w:tblW w:w="6934"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6934"/>
      </w:tblGrid>
      <w:tr>
        <w:trPr/>
        <w:tc>
          <w:tcPr>
            <w:tcW w:w="6934" w:type="dxa"/>
            <w:tcBorders>
              <w:top w:val="single" w:sz="4" w:space="0" w:color="000000"/>
              <w:left w:val="single" w:sz="4" w:space="0" w:color="000000"/>
              <w:bottom w:val="single" w:sz="4" w:space="0" w:color="000000"/>
              <w:right w:val="single" w:sz="4" w:space="0" w:color="000000"/>
            </w:tcBorders>
          </w:tcPr>
          <w:p>
            <w:pPr>
              <w:pStyle w:val="Normal"/>
              <w:jc w:val="center"/>
              <w:rPr/>
            </w:pPr>
            <w:r>
              <w:rPr/>
              <w:t>Определить методы исследования, приемы и способы для достижения цели исследовательского проекта.</w:t>
            </w:r>
          </w:p>
        </w:tc>
      </w:tr>
    </w:tbl>
    <w:p>
      <w:pPr>
        <w:pStyle w:val="Normal"/>
        <w:jc w:val="center"/>
        <w:rPr/>
      </w:pPr>
      <w:r>
        <w:rPr/>
        <w:t>↓</w:t>
      </w:r>
    </w:p>
    <w:tbl>
      <w:tblPr>
        <w:tblW w:w="6934"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6934"/>
      </w:tblGrid>
      <w:tr>
        <w:trPr/>
        <w:tc>
          <w:tcPr>
            <w:tcW w:w="6934" w:type="dxa"/>
            <w:tcBorders>
              <w:top w:val="single" w:sz="4" w:space="0" w:color="000000"/>
              <w:left w:val="single" w:sz="4" w:space="0" w:color="000000"/>
              <w:bottom w:val="single" w:sz="4" w:space="0" w:color="000000"/>
              <w:right w:val="single" w:sz="4" w:space="0" w:color="000000"/>
            </w:tcBorders>
          </w:tcPr>
          <w:p>
            <w:pPr>
              <w:pStyle w:val="Normal"/>
              <w:jc w:val="center"/>
              <w:rPr/>
            </w:pPr>
            <w:r>
              <w:rPr/>
              <w:t>Собрать и обработать информацию по теме. Сделать анализ и обобщение полученных теоретических материалов. Структурировать полученный материал. Уточнить тему.</w:t>
            </w:r>
          </w:p>
        </w:tc>
      </w:tr>
    </w:tbl>
    <w:p>
      <w:pPr>
        <w:pStyle w:val="Normal"/>
        <w:jc w:val="center"/>
        <w:rPr/>
      </w:pPr>
      <w:r>
        <w:rPr/>
        <w:t>↓</w:t>
      </w:r>
    </w:p>
    <w:tbl>
      <w:tblPr>
        <w:tblW w:w="6934"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6934"/>
      </w:tblGrid>
      <w:tr>
        <w:trPr/>
        <w:tc>
          <w:tcPr>
            <w:tcW w:w="6934" w:type="dxa"/>
            <w:tcBorders>
              <w:top w:val="single" w:sz="4" w:space="0" w:color="000000"/>
              <w:left w:val="single" w:sz="4" w:space="0" w:color="000000"/>
              <w:bottom w:val="single" w:sz="4" w:space="0" w:color="000000"/>
              <w:right w:val="single" w:sz="4" w:space="0" w:color="000000"/>
            </w:tcBorders>
          </w:tcPr>
          <w:p>
            <w:pPr>
              <w:pStyle w:val="Normal"/>
              <w:jc w:val="center"/>
              <w:rPr/>
            </w:pPr>
            <w:r>
              <w:rPr/>
              <w:t>Провести научное исследование, получить и оформить результаты работы.</w:t>
            </w:r>
          </w:p>
        </w:tc>
      </w:tr>
    </w:tbl>
    <w:p>
      <w:pPr>
        <w:pStyle w:val="Normal"/>
        <w:jc w:val="center"/>
        <w:rPr/>
      </w:pPr>
      <w:r>
        <w:rPr/>
        <w:t>↓</w:t>
      </w:r>
    </w:p>
    <w:tbl>
      <w:tblPr>
        <w:tblW w:w="6934"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6934"/>
      </w:tblGrid>
      <w:tr>
        <w:trPr/>
        <w:tc>
          <w:tcPr>
            <w:tcW w:w="6934" w:type="dxa"/>
            <w:tcBorders>
              <w:top w:val="single" w:sz="4" w:space="0" w:color="000000"/>
              <w:left w:val="single" w:sz="4" w:space="0" w:color="000000"/>
              <w:bottom w:val="single" w:sz="4" w:space="0" w:color="000000"/>
              <w:right w:val="single" w:sz="4" w:space="0" w:color="000000"/>
            </w:tcBorders>
          </w:tcPr>
          <w:p>
            <w:pPr>
              <w:pStyle w:val="Normal"/>
              <w:jc w:val="center"/>
              <w:rPr/>
            </w:pPr>
            <w:r>
              <w:rPr/>
              <w:t xml:space="preserve">         </w:t>
            </w:r>
            <w:r>
              <w:rPr/>
              <w:t>Качественно оформить исследовательский проект. Подготовить презентацию  исследовательского проекта.</w:t>
            </w:r>
          </w:p>
        </w:tc>
      </w:tr>
    </w:tbl>
    <w:p>
      <w:pPr>
        <w:pStyle w:val="Normal"/>
        <w:ind w:firstLine="360"/>
        <w:jc w:val="both"/>
        <w:rPr/>
      </w:pPr>
      <w:r>
        <w:rPr/>
      </w:r>
    </w:p>
    <w:p>
      <w:pPr>
        <w:pStyle w:val="Normal"/>
        <w:ind w:firstLine="360"/>
        <w:jc w:val="both"/>
        <w:rPr/>
      </w:pPr>
      <w:r>
        <w:rPr/>
      </w:r>
    </w:p>
    <w:p>
      <w:pPr>
        <w:pStyle w:val="Normal"/>
        <w:ind w:left="454"/>
        <w:rPr>
          <w:b/>
          <w:i/>
          <w:i/>
          <w:sz w:val="28"/>
          <w:szCs w:val="28"/>
        </w:rPr>
      </w:pPr>
      <w:r>
        <w:rPr>
          <w:b/>
          <w:i/>
          <w:sz w:val="28"/>
          <w:szCs w:val="28"/>
        </w:rPr>
        <w:t>Определение объектной области, объекта и предмета исследования.</w:t>
      </w:r>
    </w:p>
    <w:p>
      <w:pPr>
        <w:pStyle w:val="Normal"/>
        <w:rPr>
          <w:b/>
        </w:rPr>
      </w:pPr>
      <w:r>
        <w:rPr>
          <w:b/>
        </w:rPr>
      </w:r>
    </w:p>
    <w:p>
      <w:pPr>
        <w:pStyle w:val="Normal"/>
        <w:ind w:firstLine="454"/>
        <w:jc w:val="both"/>
        <w:rPr/>
      </w:pPr>
      <w:r>
        <w:rPr/>
        <w:t>Прежде чем выбрать тему исследования, необходимо определить «объектную область», «объект», «предмет» исследования, так как каждая тема находится в определенной системе координат.</w:t>
      </w:r>
    </w:p>
    <w:p>
      <w:pPr>
        <w:pStyle w:val="Normal"/>
        <w:ind w:firstLine="454"/>
        <w:jc w:val="both"/>
        <w:rPr/>
      </w:pPr>
      <w:r>
        <w:rPr>
          <w:u w:val="single"/>
        </w:rPr>
        <w:t>«Объектная область»</w:t>
      </w:r>
      <w:r>
        <w:rPr/>
        <w:t xml:space="preserve"> - это сфера науки и практики, область жизнедеятельности человека, в которой находится объект исследования. В школьной практике она может соответствовать той или иной учебной дисциплине, например математике, биологии, литературе, физике, истории, экономике.</w:t>
      </w:r>
    </w:p>
    <w:p>
      <w:pPr>
        <w:pStyle w:val="Normal"/>
        <w:ind w:firstLine="454"/>
        <w:jc w:val="both"/>
        <w:rPr/>
      </w:pPr>
      <w:r>
        <w:rPr>
          <w:u w:val="single"/>
        </w:rPr>
        <w:t xml:space="preserve">«Объект исследования» - </w:t>
      </w:r>
      <w:r>
        <w:rPr/>
        <w:t>это определенный процесс или явление, порождающее проблемную ситуацию. Объект – это своеобразный носитель проблемы – то, на что направлена исследовательская деятельность.</w:t>
      </w:r>
    </w:p>
    <w:p>
      <w:pPr>
        <w:pStyle w:val="Normal"/>
        <w:ind w:firstLine="454"/>
        <w:jc w:val="both"/>
        <w:rPr/>
      </w:pPr>
      <w:r>
        <w:rPr/>
        <w:t>Например, если выбирается объектная область истории избирательного права, то объектом исследования могут быть избирательные системы различных государств в определенные исторические эпохи, особенности этих систем.</w:t>
      </w:r>
    </w:p>
    <w:p>
      <w:pPr>
        <w:pStyle w:val="Normal"/>
        <w:ind w:firstLine="454"/>
        <w:jc w:val="both"/>
        <w:rPr/>
      </w:pPr>
      <w:r>
        <w:rPr>
          <w:u w:val="single"/>
        </w:rPr>
        <w:t>«Предмет исследования»</w:t>
      </w:r>
      <w:r>
        <w:rPr/>
        <w:t xml:space="preserve"> - это конкретная часть объекта, внутри которой ведется поиск. Предметом исследования могут быть явления в целом, отдельные их стороны, аспекты и отношения между отдельными сторонами и целым. Именно предмет исследования определяет тему работы.</w:t>
      </w:r>
    </w:p>
    <w:p>
      <w:pPr>
        <w:pStyle w:val="Normal"/>
        <w:ind w:firstLine="454"/>
        <w:jc w:val="both"/>
        <w:rPr/>
      </w:pPr>
      <w:r>
        <w:rPr/>
        <w:t>Например, при изучении истории избирательного права предметом исследования могут быть отдельные аспекты этой проблемы: деятельность конкретных избирательных комиссий, формы организации участия граждан в избирательных компаниях, правила формирования избирательных комиссий и т.п.</w:t>
      </w:r>
    </w:p>
    <w:p>
      <w:pPr>
        <w:pStyle w:val="Normal"/>
        <w:ind w:firstLine="454"/>
        <w:jc w:val="both"/>
        <w:rPr/>
      </w:pPr>
      <w:r>
        <w:rPr/>
        <w:t>Границы между объектной областью, объектом, предметом условны, подвижны. То, что в одном случае является объектом исследования, в другом – может стать объектной областью, то, что было в данном случае объектом, в ином случае предстает в качестве предмета исследования.</w:t>
      </w:r>
    </w:p>
    <w:p>
      <w:pPr>
        <w:pStyle w:val="Normal"/>
        <w:ind w:firstLine="454"/>
        <w:jc w:val="both"/>
        <w:rPr>
          <w:b/>
        </w:rPr>
      </w:pPr>
      <w:r>
        <w:rPr>
          <w:b/>
        </w:rPr>
        <w:t>Ошибки:</w:t>
      </w:r>
    </w:p>
    <w:p>
      <w:pPr>
        <w:pStyle w:val="ListParagraph"/>
        <w:numPr>
          <w:ilvl w:val="0"/>
          <w:numId w:val="11"/>
        </w:numPr>
        <w:jc w:val="both"/>
        <w:rPr>
          <w:b/>
        </w:rPr>
      </w:pPr>
      <w:r>
        <w:rPr/>
        <w:t>Объект и предмет исследования не соответствует теме и проблеме исследовательского проекта (творческого проекта).</w:t>
      </w:r>
    </w:p>
    <w:p>
      <w:pPr>
        <w:pStyle w:val="Normal"/>
        <w:jc w:val="both"/>
        <w:rPr>
          <w:b/>
        </w:rPr>
      </w:pPr>
      <w:r>
        <w:rPr>
          <w:b/>
        </w:rPr>
      </w:r>
    </w:p>
    <w:p>
      <w:pPr>
        <w:pStyle w:val="Normal"/>
        <w:rPr/>
      </w:pPr>
      <w:r>
        <w:rPr/>
      </w:r>
    </w:p>
    <w:p>
      <w:pPr>
        <w:pStyle w:val="Normal"/>
        <w:ind w:left="360"/>
        <w:jc w:val="center"/>
        <w:rPr>
          <w:b/>
          <w:i/>
          <w:i/>
          <w:sz w:val="28"/>
          <w:szCs w:val="28"/>
        </w:rPr>
      </w:pPr>
      <w:r>
        <w:rPr>
          <w:b/>
          <w:i/>
          <w:sz w:val="28"/>
          <w:szCs w:val="28"/>
        </w:rPr>
        <w:t>Проблема, цель и актуальность исследования</w:t>
      </w:r>
    </w:p>
    <w:p>
      <w:pPr>
        <w:pStyle w:val="Normal"/>
        <w:jc w:val="center"/>
        <w:rPr>
          <w:b/>
          <w:i/>
          <w:i/>
        </w:rPr>
      </w:pPr>
      <w:r>
        <w:rPr>
          <w:b/>
          <w:i/>
        </w:rPr>
      </w:r>
    </w:p>
    <w:p>
      <w:pPr>
        <w:pStyle w:val="Normal"/>
        <w:ind w:firstLine="708"/>
        <w:jc w:val="both"/>
        <w:rPr/>
      </w:pPr>
      <w:r>
        <w:rPr/>
        <w:t xml:space="preserve">Древнегреческое слово </w:t>
      </w:r>
      <w:r>
        <w:rPr>
          <w:u w:val="single"/>
        </w:rPr>
        <w:t>«</w:t>
      </w:r>
      <w:r>
        <w:rPr>
          <w:u w:val="single"/>
          <w:lang w:val="en-US"/>
        </w:rPr>
        <w:t>problem</w:t>
      </w:r>
      <w:r>
        <w:rPr>
          <w:u w:val="single"/>
        </w:rPr>
        <w:t>»</w:t>
      </w:r>
      <w:r>
        <w:rPr/>
        <w:t xml:space="preserve"> переводится как задача, «преграда», «трудность». Правильная постановка и ясная формулировка проблемы в исследовании очень важны. </w:t>
      </w:r>
      <w:r>
        <w:rPr>
          <w:u w:val="single"/>
        </w:rPr>
        <w:t>Проблема</w:t>
      </w:r>
      <w:r>
        <w:rPr/>
        <w:t xml:space="preserve"> </w:t>
      </w:r>
      <w:r>
        <w:rPr>
          <w:u w:val="single"/>
        </w:rPr>
        <w:t>определяет</w:t>
      </w:r>
      <w:r>
        <w:rPr/>
        <w:t xml:space="preserve"> стратегию и </w:t>
      </w:r>
      <w:r>
        <w:rPr>
          <w:u w:val="single"/>
        </w:rPr>
        <w:t>цель исследования</w:t>
      </w:r>
      <w:r>
        <w:rPr/>
        <w:t>, направление научного поиска. Обязательное требование к любой работе - обоснование актуальности исследования, соответствие запросами времени.  Обязательное требование к любой работе - обоснование актуальности исследования. Желательно кратко осветить причины, по которым изучение этой темы стало необходимым. Несомненным показателем актуальности является наличие проблемы в данной области исследования. Правильная постановка и ясная формулировка проблемы в исследовании очень важны. Она определяет стратегию исследования, направление научного поиска. Обращаясь к той или иной проблеме, исследователю нужно четко представить, на какие вопросы практики могут дать ответ результаты его работы.</w:t>
      </w:r>
    </w:p>
    <w:p>
      <w:pPr>
        <w:pStyle w:val="Normal"/>
        <w:ind w:firstLine="708"/>
        <w:jc w:val="both"/>
        <w:rPr/>
      </w:pPr>
      <w:r>
        <w:rPr/>
        <w:t>Раскрывая проблему, необходимо описать, какие положительные изменения произойдут в жизни после того, как  проект будет успешно завершен.</w:t>
      </w:r>
    </w:p>
    <w:p>
      <w:pPr>
        <w:pStyle w:val="Normal"/>
        <w:ind w:firstLine="709"/>
        <w:jc w:val="both"/>
        <w:rPr/>
      </w:pPr>
      <w:r>
        <w:rPr>
          <w:u w:val="single"/>
        </w:rPr>
        <w:t xml:space="preserve">Актуальность </w:t>
      </w:r>
      <w:r>
        <w:rPr/>
        <w:t xml:space="preserve">(от позднелатинского </w:t>
      </w:r>
      <w:r>
        <w:rPr>
          <w:u w:val="single"/>
        </w:rPr>
        <w:t>«</w:t>
      </w:r>
      <w:r>
        <w:rPr>
          <w:u w:val="single"/>
          <w:lang w:val="en-US"/>
        </w:rPr>
        <w:t>actualis</w:t>
      </w:r>
      <w:r>
        <w:rPr>
          <w:u w:val="single"/>
        </w:rPr>
        <w:t>»</w:t>
      </w:r>
      <w:r>
        <w:rPr/>
        <w:t xml:space="preserve"> – фактически существующий, настоящий, современный, важный, значительный для настоящего времени) это соответствие запросами времени, возможность применения изучаемых идей и положений к окружающей действительности. Проект должен быть социально значимым и решать проблемы того социума, в котором ученик пребывает (друзей, класса, школы, города и т.д.). Раскрывая проблему, необходимо описать, какие положительные изменения произойдут в жизни после того, как  проект будет успешно завершен.</w:t>
      </w:r>
    </w:p>
    <w:p>
      <w:pPr>
        <w:pStyle w:val="Normal"/>
        <w:ind w:firstLine="720"/>
        <w:jc w:val="both"/>
        <w:rPr/>
      </w:pPr>
      <w:r>
        <w:rPr>
          <w:u w:val="single"/>
        </w:rPr>
        <w:t>Цель исследовательского проекта</w:t>
      </w:r>
      <w:r>
        <w:rPr/>
        <w:t xml:space="preserve"> – это </w:t>
      </w:r>
      <w:r>
        <w:rPr>
          <w:u w:val="single"/>
        </w:rPr>
        <w:t>конечный результат</w:t>
      </w:r>
      <w:r>
        <w:rPr/>
        <w:t xml:space="preserve">, которого хотел бы достичь исследователь при завершении своей работы над решением проблемы. Конечный результат проекта должен быть новым, ранее неизвестным, но может не быть полностью уникальным. В результате проектно-исследовательской деятельности должно быть открытие для учащегося, «новое» лично для него. Цель исследовательской деятельности обычно формулируется кратко, одним предложением. При формировании цели могут использоваться глаголы «доказать», «обосновать», «разработать», «установить», «уточнить», «создать». </w:t>
      </w:r>
    </w:p>
    <w:p>
      <w:pPr>
        <w:pStyle w:val="Normal"/>
        <w:ind w:firstLine="708"/>
        <w:jc w:val="both"/>
        <w:rPr>
          <w:b/>
        </w:rPr>
      </w:pPr>
      <w:r>
        <w:rPr>
          <w:b/>
        </w:rPr>
        <w:t>Ошибки:</w:t>
      </w:r>
    </w:p>
    <w:p>
      <w:pPr>
        <w:pStyle w:val="ListParagraph"/>
        <w:numPr>
          <w:ilvl w:val="0"/>
          <w:numId w:val="1"/>
        </w:numPr>
        <w:jc w:val="both"/>
        <w:rPr/>
      </w:pPr>
      <w:r>
        <w:rPr/>
        <w:t>отсутствие проблемной ситуации, которую собирается решить учащийся в ходе проектной деятельности;</w:t>
      </w:r>
    </w:p>
    <w:p>
      <w:pPr>
        <w:pStyle w:val="ListParagraph"/>
        <w:numPr>
          <w:ilvl w:val="0"/>
          <w:numId w:val="1"/>
        </w:numPr>
        <w:jc w:val="both"/>
        <w:rPr/>
      </w:pPr>
      <w:r>
        <w:rPr/>
        <w:t>цель не конкретна, общая, имеет разные трактовки;</w:t>
      </w:r>
    </w:p>
    <w:p>
      <w:pPr>
        <w:pStyle w:val="ListParagraph"/>
        <w:numPr>
          <w:ilvl w:val="0"/>
          <w:numId w:val="1"/>
        </w:numPr>
        <w:jc w:val="both"/>
        <w:rPr/>
      </w:pPr>
      <w:r>
        <w:rPr/>
        <w:t>цель, содержащая внутри себя несколько целей, не достижимая цель;</w:t>
      </w:r>
    </w:p>
    <w:p>
      <w:pPr>
        <w:pStyle w:val="ListParagraph"/>
        <w:numPr>
          <w:ilvl w:val="0"/>
          <w:numId w:val="1"/>
        </w:numPr>
        <w:jc w:val="both"/>
        <w:rPr/>
      </w:pPr>
      <w:r>
        <w:rPr/>
        <w:t>не явная логическая цепочка « проблемная ситуация-цель-новое знание или новый продукт».</w:t>
      </w:r>
    </w:p>
    <w:p>
      <w:pPr>
        <w:pStyle w:val="Normal"/>
        <w:jc w:val="center"/>
        <w:rPr>
          <w:b/>
          <w:i/>
          <w:i/>
          <w:sz w:val="28"/>
          <w:szCs w:val="28"/>
        </w:rPr>
      </w:pPr>
      <w:r>
        <w:rPr>
          <w:b/>
          <w:i/>
          <w:sz w:val="28"/>
          <w:szCs w:val="28"/>
        </w:rPr>
        <w:t>Тема исследовательского проекта</w:t>
      </w:r>
    </w:p>
    <w:p>
      <w:pPr>
        <w:pStyle w:val="Normal"/>
        <w:jc w:val="both"/>
        <w:rPr>
          <w:i/>
          <w:i/>
        </w:rPr>
      </w:pPr>
      <w:r>
        <w:rPr>
          <w:i/>
        </w:rPr>
      </w:r>
    </w:p>
    <w:p>
      <w:pPr>
        <w:pStyle w:val="Normal"/>
        <w:ind w:firstLine="709"/>
        <w:jc w:val="both"/>
        <w:rPr/>
      </w:pPr>
      <w:r>
        <w:rPr/>
        <w:t xml:space="preserve">От правильно сформулированной темы во многом зависит успех всей работы. Выбор темы для многих является весьма трудным этапом. Тема – это своего рода визитная карточка исследователя. Часто учащиеся выбирают слишком масштабные или сложные темы. Такие темы могут оказаться непосильными для их раскрытия в рамках учебного исследования  школьника. </w:t>
      </w:r>
    </w:p>
    <w:p>
      <w:pPr>
        <w:pStyle w:val="Normal"/>
        <w:ind w:firstLine="540"/>
        <w:jc w:val="both"/>
        <w:rPr>
          <w:i/>
          <w:i/>
          <w:u w:val="single"/>
        </w:rPr>
      </w:pPr>
      <w:r>
        <w:rPr>
          <w:i/>
          <w:u w:val="single"/>
        </w:rPr>
        <w:t>При выборе темы работы необходимо учитывать следующее:</w:t>
      </w:r>
    </w:p>
    <w:p>
      <w:pPr>
        <w:pStyle w:val="Normal"/>
        <w:numPr>
          <w:ilvl w:val="0"/>
          <w:numId w:val="3"/>
        </w:numPr>
        <w:jc w:val="both"/>
        <w:rPr/>
      </w:pPr>
      <w:r>
        <w:rPr/>
        <w:t>Интерес автора к той или иной проблеме не только на данный, текущий момент. Реальный уровень подготовленности учащегося к выполнению самостоятельного задания.</w:t>
      </w:r>
    </w:p>
    <w:p>
      <w:pPr>
        <w:pStyle w:val="Normal"/>
        <w:numPr>
          <w:ilvl w:val="0"/>
          <w:numId w:val="3"/>
        </w:numPr>
        <w:jc w:val="both"/>
        <w:rPr/>
      </w:pPr>
      <w:r>
        <w:rPr/>
        <w:t>Тема также должна быть реализуема в имеющихся условиях. Это значит, что по выбранной теме, должны быть доступны оборудование и литература.</w:t>
      </w:r>
    </w:p>
    <w:p>
      <w:pPr>
        <w:pStyle w:val="Normal"/>
        <w:numPr>
          <w:ilvl w:val="0"/>
          <w:numId w:val="3"/>
        </w:numPr>
        <w:jc w:val="both"/>
        <w:rPr/>
      </w:pPr>
      <w:r>
        <w:rPr/>
        <w:t>Исследование должно содержать элементы новизны, быть ориентировано на поисковое творчество, углубленное изучение рассматриваемого вопроса.</w:t>
      </w:r>
    </w:p>
    <w:p>
      <w:pPr>
        <w:pStyle w:val="Normal"/>
        <w:numPr>
          <w:ilvl w:val="0"/>
          <w:numId w:val="3"/>
        </w:numPr>
        <w:jc w:val="both"/>
        <w:rPr/>
      </w:pPr>
      <w:r>
        <w:rPr/>
        <w:t>Формулировка темы должна ориентировать учащегося на самостоятельное исследование по достаточно узкому вопросу.</w:t>
      </w:r>
    </w:p>
    <w:p>
      <w:pPr>
        <w:pStyle w:val="Normal"/>
        <w:numPr>
          <w:ilvl w:val="0"/>
          <w:numId w:val="3"/>
        </w:numPr>
        <w:jc w:val="both"/>
        <w:rPr/>
      </w:pPr>
      <w:r>
        <w:rPr/>
        <w:t>Формулируя тему, следует придерживаться правила: чем она уже, тем больше слов содержится в формулировке темы. Малое количество слов свидетельствует о ее расплывчатости, отсутствии конкретности в содержании работы.</w:t>
      </w:r>
    </w:p>
    <w:p>
      <w:pPr>
        <w:pStyle w:val="Normal"/>
        <w:numPr>
          <w:ilvl w:val="0"/>
          <w:numId w:val="3"/>
        </w:numPr>
        <w:jc w:val="both"/>
        <w:rPr/>
      </w:pPr>
      <w:r>
        <w:rPr/>
        <w:t>Формулируя тему, следует придерживаться правила: чем она уже, тем больше слов содержится в формулировке темы. Малое количество слов свидетельствует о ее расплывчатости, отсутствии конкретности в содержании работы.</w:t>
      </w:r>
    </w:p>
    <w:p>
      <w:pPr>
        <w:pStyle w:val="Normal"/>
        <w:ind w:firstLine="708"/>
        <w:jc w:val="both"/>
        <w:rPr/>
      </w:pPr>
      <w:r>
        <w:rPr/>
      </w:r>
    </w:p>
    <w:p>
      <w:pPr>
        <w:pStyle w:val="Normal"/>
        <w:jc w:val="both"/>
        <w:rPr>
          <w:b/>
        </w:rPr>
      </w:pPr>
      <w:r>
        <w:rPr>
          <w:b/>
        </w:rPr>
        <w:t xml:space="preserve">      </w:t>
      </w:r>
      <w:r>
        <w:rPr>
          <w:b/>
        </w:rPr>
        <w:t>Ошибки:</w:t>
      </w:r>
    </w:p>
    <w:p>
      <w:pPr>
        <w:pStyle w:val="ListParagraph"/>
        <w:numPr>
          <w:ilvl w:val="0"/>
          <w:numId w:val="13"/>
        </w:numPr>
        <w:jc w:val="both"/>
        <w:rPr/>
      </w:pPr>
      <w:r>
        <w:rPr/>
        <w:t>не актуальная и не отражающая запрос социума тема;</w:t>
      </w:r>
    </w:p>
    <w:p>
      <w:pPr>
        <w:pStyle w:val="ListParagraph"/>
        <w:numPr>
          <w:ilvl w:val="0"/>
          <w:numId w:val="13"/>
        </w:numPr>
        <w:jc w:val="both"/>
        <w:rPr/>
      </w:pPr>
      <w:r>
        <w:rPr/>
        <w:t>не отражает интересы  обучающегося.</w:t>
      </w:r>
    </w:p>
    <w:p>
      <w:pPr>
        <w:pStyle w:val="Normal"/>
        <w:ind w:left="1080"/>
        <w:jc w:val="center"/>
        <w:rPr>
          <w:b/>
          <w:i/>
          <w:i/>
          <w:sz w:val="28"/>
          <w:szCs w:val="28"/>
        </w:rPr>
      </w:pPr>
      <w:r>
        <w:rPr>
          <w:b/>
          <w:i/>
          <w:sz w:val="28"/>
          <w:szCs w:val="28"/>
        </w:rPr>
      </w:r>
    </w:p>
    <w:p>
      <w:pPr>
        <w:pStyle w:val="Normal"/>
        <w:ind w:left="1080"/>
        <w:jc w:val="center"/>
        <w:rPr>
          <w:b/>
          <w:i/>
          <w:i/>
          <w:sz w:val="28"/>
          <w:szCs w:val="28"/>
        </w:rPr>
      </w:pPr>
      <w:r>
        <w:rPr>
          <w:b/>
          <w:i/>
          <w:sz w:val="28"/>
          <w:szCs w:val="28"/>
        </w:rPr>
        <w:t>Выдвижение гипотезы</w:t>
      </w:r>
    </w:p>
    <w:p>
      <w:pPr>
        <w:pStyle w:val="Normal"/>
        <w:rPr/>
      </w:pPr>
      <w:r>
        <w:rPr/>
      </w:r>
    </w:p>
    <w:p>
      <w:pPr>
        <w:pStyle w:val="Normal"/>
        <w:ind w:firstLine="708"/>
        <w:jc w:val="both"/>
        <w:rPr/>
      </w:pPr>
      <w:r>
        <w:rPr/>
        <w:t xml:space="preserve">Уточнив тему, в результате изучения специальной литературы, исследователь может  приступать к выработке гипотезы (в некоторых творческих, социальных, информационных проектах, </w:t>
      </w:r>
      <w:r>
        <w:rPr>
          <w:u w:val="single"/>
        </w:rPr>
        <w:t>при отсутствии исследования гипотезы</w:t>
      </w:r>
      <w:r>
        <w:rPr/>
        <w:t xml:space="preserve"> </w:t>
      </w:r>
      <w:r>
        <w:rPr>
          <w:u w:val="single"/>
        </w:rPr>
        <w:t>может и не быть</w:t>
      </w:r>
      <w:r>
        <w:rPr/>
        <w:t>).</w:t>
      </w:r>
    </w:p>
    <w:p>
      <w:pPr>
        <w:pStyle w:val="Normal"/>
        <w:ind w:firstLine="708"/>
        <w:jc w:val="both"/>
        <w:rPr/>
      </w:pPr>
      <w:r>
        <w:rPr>
          <w:i/>
          <w:u w:val="single"/>
        </w:rPr>
        <w:t>Гипотеза,</w:t>
      </w:r>
      <w:r>
        <w:rPr/>
        <w:t xml:space="preserve"> в переводе с древнегреческого, значит «основание, предположение». </w:t>
      </w:r>
    </w:p>
    <w:p>
      <w:pPr>
        <w:pStyle w:val="Normal"/>
        <w:jc w:val="both"/>
        <w:rPr/>
      </w:pPr>
      <w:r>
        <w:rPr/>
        <w:t xml:space="preserve">При формулировке гипотезы обычно используются словесные конструкции типа:  «если…, то…»; «так…, как …»; «при условии, что …»; т.е. такие, которые направляют внимание исследователя на раскрытие сущности явления, установление причинно-следственных связей.  Гипотеза подразумевает экспериментальную или теоретическую проверку. </w:t>
      </w:r>
    </w:p>
    <w:p>
      <w:pPr>
        <w:pStyle w:val="Normal"/>
        <w:jc w:val="both"/>
        <w:rPr/>
      </w:pPr>
      <w:r>
        <w:rPr/>
        <w:t>Вначале  лучше составить  рабочий вариант гипотезы – как первичное, временное предположение, служащее систематизации материала.</w:t>
      </w:r>
    </w:p>
    <w:p>
      <w:pPr>
        <w:pStyle w:val="Normal"/>
        <w:ind w:firstLine="708"/>
        <w:jc w:val="both"/>
        <w:rPr/>
      </w:pPr>
      <w:r>
        <w:rPr/>
        <w:t>После накопления значительного количества фактического материала рабочий вариант гипотезы уточняется, видоизменяется и приобретает вид окончательной научной гипотезы.</w:t>
      </w:r>
    </w:p>
    <w:p>
      <w:pPr>
        <w:pStyle w:val="Normal"/>
        <w:ind w:firstLine="708"/>
        <w:jc w:val="both"/>
        <w:rPr>
          <w:b/>
        </w:rPr>
      </w:pPr>
      <w:r>
        <w:rPr>
          <w:b/>
        </w:rPr>
        <w:t>Ошибки:</w:t>
      </w:r>
    </w:p>
    <w:p>
      <w:pPr>
        <w:pStyle w:val="ListParagraph"/>
        <w:numPr>
          <w:ilvl w:val="0"/>
          <w:numId w:val="14"/>
        </w:numPr>
        <w:jc w:val="both"/>
        <w:rPr/>
      </w:pPr>
      <w:r>
        <w:rPr/>
        <w:t>гипотеза не удовлетворяет основному требованию  - быть проверяемой и доказуемой;</w:t>
      </w:r>
    </w:p>
    <w:p>
      <w:pPr>
        <w:pStyle w:val="ListParagraph"/>
        <w:numPr>
          <w:ilvl w:val="0"/>
          <w:numId w:val="14"/>
        </w:numPr>
        <w:jc w:val="both"/>
        <w:rPr/>
      </w:pPr>
      <w:r>
        <w:rPr/>
        <w:t>не содержит предположение;</w:t>
      </w:r>
    </w:p>
    <w:p>
      <w:pPr>
        <w:pStyle w:val="ListParagraph"/>
        <w:numPr>
          <w:ilvl w:val="0"/>
          <w:numId w:val="14"/>
        </w:numPr>
        <w:jc w:val="both"/>
        <w:rPr/>
      </w:pPr>
      <w:r>
        <w:rPr/>
        <w:t>не соответствует фактам по теме исследования.</w:t>
      </w:r>
    </w:p>
    <w:p>
      <w:pPr>
        <w:pStyle w:val="Normal"/>
        <w:ind w:left="1080"/>
        <w:jc w:val="center"/>
        <w:rPr/>
      </w:pPr>
      <w:r>
        <w:rPr/>
      </w:r>
    </w:p>
    <w:p>
      <w:pPr>
        <w:pStyle w:val="Normal"/>
        <w:ind w:left="1080"/>
        <w:jc w:val="center"/>
        <w:rPr>
          <w:b/>
          <w:i/>
          <w:i/>
          <w:sz w:val="28"/>
          <w:szCs w:val="28"/>
        </w:rPr>
      </w:pPr>
      <w:r>
        <w:rPr>
          <w:b/>
          <w:i/>
          <w:sz w:val="28"/>
          <w:szCs w:val="28"/>
        </w:rPr>
        <w:t xml:space="preserve"> </w:t>
      </w:r>
      <w:r>
        <w:rPr>
          <w:b/>
          <w:i/>
          <w:sz w:val="28"/>
          <w:szCs w:val="28"/>
        </w:rPr>
        <w:t>Задачи исследования</w:t>
      </w:r>
    </w:p>
    <w:p>
      <w:pPr>
        <w:pStyle w:val="Normal"/>
        <w:jc w:val="both"/>
        <w:rPr/>
      </w:pPr>
      <w:r>
        <w:rPr/>
      </w:r>
    </w:p>
    <w:p>
      <w:pPr>
        <w:pStyle w:val="Normal"/>
        <w:ind w:firstLine="720"/>
        <w:jc w:val="both"/>
        <w:rPr/>
      </w:pPr>
      <w:r>
        <w:rPr/>
        <w:t>Исследователь для достижения поставленной цели и проверки положений сформулированной им гипотезы выделяет конкретные задачи исследования. Задачи должны уточнить направления, по которым пойдет доказательство гипотезы.</w:t>
      </w:r>
    </w:p>
    <w:p>
      <w:pPr>
        <w:pStyle w:val="Normal"/>
        <w:ind w:firstLine="720"/>
        <w:jc w:val="both"/>
        <w:rPr/>
      </w:pPr>
      <w:r>
        <w:rPr/>
        <w:t>Задачи – тактика исследования, выбор путей и средств, конкретных шагов для достижения цели. Задачи содержат информацию о том, что, когда  исследователь собирается предпринимать, а так же, как можно измерить результаты.</w:t>
      </w:r>
    </w:p>
    <w:p>
      <w:pPr>
        <w:pStyle w:val="Normal"/>
        <w:ind w:firstLine="720"/>
        <w:jc w:val="both"/>
        <w:rPr/>
      </w:pPr>
      <w:r>
        <w:rPr/>
        <w:t>Задачи лучше всего формулировать в виде утверждения того, что необходимо сделать, чтобы цель была достигнута. Перечисление задач строится по принципу от наименее сложных к наиболее сложным, трудоемким, а их количество определяется глубиной исследования. Оптимальное их количество 3-5. При формулировании задач целесообразно применять глаголы «проанализировать», «описать», «выявить», «определить» и др.</w:t>
      </w:r>
    </w:p>
    <w:p>
      <w:pPr>
        <w:pStyle w:val="ListParagraph"/>
        <w:ind w:left="1534"/>
        <w:jc w:val="both"/>
        <w:rPr>
          <w:b/>
        </w:rPr>
      </w:pPr>
      <w:r>
        <w:rPr>
          <w:b/>
        </w:rPr>
        <w:t>Ошибки:</w:t>
      </w:r>
    </w:p>
    <w:p>
      <w:pPr>
        <w:pStyle w:val="ListParagraph"/>
        <w:numPr>
          <w:ilvl w:val="0"/>
          <w:numId w:val="18"/>
        </w:numPr>
        <w:jc w:val="both"/>
        <w:rPr>
          <w:b/>
        </w:rPr>
      </w:pPr>
      <w:r>
        <w:rPr/>
        <w:t>формулировка и содержание задач не соответствует теме проекта;</w:t>
      </w:r>
    </w:p>
    <w:p>
      <w:pPr>
        <w:pStyle w:val="ListParagraph"/>
        <w:numPr>
          <w:ilvl w:val="0"/>
          <w:numId w:val="18"/>
        </w:numPr>
        <w:jc w:val="both"/>
        <w:rPr/>
      </w:pPr>
      <w:r>
        <w:rPr/>
        <w:t>количество задач более 5-ти;</w:t>
      </w:r>
    </w:p>
    <w:p>
      <w:pPr>
        <w:pStyle w:val="ListParagraph"/>
        <w:numPr>
          <w:ilvl w:val="0"/>
          <w:numId w:val="18"/>
        </w:numPr>
        <w:jc w:val="both"/>
        <w:rPr/>
      </w:pPr>
      <w:r>
        <w:rPr/>
        <w:t>нарушена логическая последовательность задач.</w:t>
      </w:r>
    </w:p>
    <w:p>
      <w:pPr>
        <w:pStyle w:val="Normal"/>
        <w:ind w:left="540"/>
        <w:rPr/>
      </w:pPr>
      <w:r>
        <w:rPr/>
      </w:r>
    </w:p>
    <w:p>
      <w:pPr>
        <w:pStyle w:val="Normal"/>
        <w:ind w:left="540"/>
        <w:jc w:val="center"/>
        <w:rPr>
          <w:b/>
          <w:i/>
          <w:i/>
          <w:sz w:val="28"/>
          <w:szCs w:val="28"/>
        </w:rPr>
      </w:pPr>
      <w:r>
        <w:rPr>
          <w:b/>
          <w:i/>
          <w:sz w:val="28"/>
          <w:szCs w:val="28"/>
        </w:rPr>
        <w:t>Сбор и обработка информации по теме</w:t>
      </w:r>
    </w:p>
    <w:p>
      <w:pPr>
        <w:pStyle w:val="Normal"/>
        <w:jc w:val="both"/>
        <w:rPr>
          <w:b/>
          <w:sz w:val="28"/>
          <w:szCs w:val="28"/>
        </w:rPr>
      </w:pPr>
      <w:r>
        <w:rPr>
          <w:b/>
          <w:sz w:val="28"/>
          <w:szCs w:val="28"/>
        </w:rPr>
      </w:r>
    </w:p>
    <w:p>
      <w:pPr>
        <w:pStyle w:val="Normal"/>
        <w:ind w:firstLine="540"/>
        <w:jc w:val="both"/>
        <w:rPr/>
      </w:pPr>
      <w:r>
        <w:rPr/>
        <w:t xml:space="preserve">Исследуя определенную тему, учащиеся должны изучить по возможности спектр литературы (двух-трех книг недостаточно для подготовки качественной работы). </w:t>
      </w:r>
    </w:p>
    <w:p>
      <w:pPr>
        <w:pStyle w:val="Normal"/>
        <w:ind w:firstLine="540"/>
        <w:jc w:val="both"/>
        <w:rPr/>
      </w:pPr>
      <w:r>
        <w:rPr/>
        <w:t xml:space="preserve"> </w:t>
      </w:r>
      <w:r>
        <w:rPr/>
        <w:t>В первую очередь следует ознакомиться с традиционными  учебниками по соответствующей теме работы дисциплине. Здесь собрана и обобщена базовая информация по вопросу. В конце глав учебников обычно публикуются ориентировочные списки литературы, что может помочь в поиске и составлении собственного списка по вашей конкретной теме.</w:t>
      </w:r>
    </w:p>
    <w:p>
      <w:pPr>
        <w:pStyle w:val="Normal"/>
        <w:ind w:firstLine="540"/>
        <w:jc w:val="both"/>
        <w:rPr/>
      </w:pPr>
      <w:r>
        <w:rPr/>
        <w:t xml:space="preserve">Литература научная (доступная для понимания младшими школьниками),  справочная, документальная, материалы  периодической печати, сеть Интернет и другие источники – это необходимый базовый теоретический материал для создания базы данных. </w:t>
      </w:r>
    </w:p>
    <w:p>
      <w:pPr>
        <w:pStyle w:val="Normal"/>
        <w:ind w:firstLine="540"/>
        <w:jc w:val="both"/>
        <w:rPr/>
      </w:pPr>
      <w:r>
        <w:rPr/>
        <w:t>Для составления необходимого списка литературы и дальнейшего знакомства с ней нужно обратиться к справочно-библиографическим указателям в школьной, районной, городской библиотеке.</w:t>
      </w:r>
    </w:p>
    <w:p>
      <w:pPr>
        <w:pStyle w:val="Normal"/>
        <w:ind w:firstLine="540"/>
        <w:jc w:val="both"/>
        <w:rPr/>
      </w:pPr>
      <w:r>
        <w:rPr/>
        <w:t>Оформление библиографического аппарата должно соответствовать необходимым требованиям. Для правильного оформления используйте библиографические данные, публикуемые на второй (или последней) странице любого издания.</w:t>
      </w:r>
    </w:p>
    <w:p>
      <w:pPr>
        <w:pStyle w:val="Normal"/>
        <w:ind w:firstLine="540"/>
        <w:jc w:val="both"/>
        <w:rPr/>
      </w:pPr>
      <w:r>
        <w:rPr>
          <w:u w:val="single"/>
        </w:rPr>
        <w:t>Для научного издания</w:t>
      </w:r>
      <w:r>
        <w:rPr/>
        <w:t xml:space="preserve"> (автор, название, город, издательство, год издания, количество страниц в книге).</w:t>
      </w:r>
    </w:p>
    <w:p>
      <w:pPr>
        <w:pStyle w:val="Normal"/>
        <w:ind w:firstLine="540"/>
        <w:jc w:val="both"/>
        <w:rPr/>
      </w:pPr>
      <w:r>
        <w:rPr>
          <w:u w:val="single"/>
        </w:rPr>
        <w:t>Для статьи из журнала</w:t>
      </w:r>
      <w:r>
        <w:rPr/>
        <w:t xml:space="preserve"> (автор, название статьи, название журнала, год издания, номер страницы, на которой публикуется статьи).</w:t>
      </w:r>
    </w:p>
    <w:p>
      <w:pPr>
        <w:pStyle w:val="Normal"/>
        <w:ind w:firstLine="540"/>
        <w:jc w:val="both"/>
        <w:rPr/>
      </w:pPr>
      <w:r>
        <w:rPr>
          <w:u w:val="single"/>
        </w:rPr>
        <w:t>Для статьи из газеты</w:t>
      </w:r>
      <w:r>
        <w:rPr/>
        <w:t xml:space="preserve"> (автор, название статьи, название газеты,  год издания, дата).</w:t>
      </w:r>
    </w:p>
    <w:p>
      <w:pPr>
        <w:pStyle w:val="Normal"/>
        <w:ind w:firstLine="540"/>
        <w:jc w:val="both"/>
        <w:rPr/>
      </w:pPr>
      <w:r>
        <w:rPr>
          <w:u w:val="single"/>
        </w:rPr>
        <w:t>Для статьи из сборника статей</w:t>
      </w:r>
      <w:r>
        <w:rPr/>
        <w:t xml:space="preserve"> (автор, название статьи, название сборника, город, издательство, год издания, страницы на которых публикуется статья).</w:t>
      </w:r>
    </w:p>
    <w:p>
      <w:pPr>
        <w:pStyle w:val="Normal"/>
        <w:ind w:firstLine="540"/>
        <w:jc w:val="both"/>
        <w:rPr/>
      </w:pPr>
      <w:r>
        <w:rPr/>
      </w:r>
    </w:p>
    <w:p>
      <w:pPr>
        <w:pStyle w:val="Normal"/>
        <w:jc w:val="both"/>
        <w:rPr>
          <w:b/>
        </w:rPr>
      </w:pPr>
      <w:r>
        <w:rPr>
          <w:b/>
        </w:rPr>
        <w:t xml:space="preserve">      </w:t>
      </w:r>
      <w:r>
        <w:rPr>
          <w:b/>
        </w:rPr>
        <w:t>Ошибки:</w:t>
      </w:r>
    </w:p>
    <w:p>
      <w:pPr>
        <w:pStyle w:val="ListParagraph"/>
        <w:numPr>
          <w:ilvl w:val="0"/>
          <w:numId w:val="15"/>
        </w:numPr>
        <w:jc w:val="both"/>
        <w:rPr/>
      </w:pPr>
      <w:r>
        <w:rPr/>
        <w:t>собранный теоретический материал объемный и не находит отражение в практической части;</w:t>
      </w:r>
    </w:p>
    <w:p>
      <w:pPr>
        <w:pStyle w:val="ListParagraph"/>
        <w:numPr>
          <w:ilvl w:val="0"/>
          <w:numId w:val="15"/>
        </w:numPr>
        <w:jc w:val="both"/>
        <w:rPr/>
      </w:pPr>
      <w:r>
        <w:rPr/>
        <w:t>собранный материал слишком «узкий» и не позволяет делать выводов, проводить исследования и производить «продукты», представленные в практической части.</w:t>
      </w:r>
    </w:p>
    <w:p>
      <w:pPr>
        <w:pStyle w:val="ListParagraph"/>
        <w:numPr>
          <w:ilvl w:val="0"/>
          <w:numId w:val="15"/>
        </w:numPr>
        <w:jc w:val="both"/>
        <w:rPr/>
      </w:pPr>
      <w:r>
        <w:rPr/>
        <w:t>Не достаточное умение анализировать и структурировать материал в теоретической части;</w:t>
      </w:r>
    </w:p>
    <w:p>
      <w:pPr>
        <w:pStyle w:val="ListParagraph"/>
        <w:numPr>
          <w:ilvl w:val="0"/>
          <w:numId w:val="15"/>
        </w:numPr>
        <w:jc w:val="both"/>
        <w:rPr/>
      </w:pPr>
      <w:r>
        <w:rPr/>
        <w:t>Логика изложения материала не отвечает обозначенной цели.</w:t>
      </w:r>
    </w:p>
    <w:p>
      <w:pPr>
        <w:pStyle w:val="Normal"/>
        <w:jc w:val="both"/>
        <w:rPr/>
      </w:pPr>
      <w:r>
        <w:rPr/>
      </w:r>
    </w:p>
    <w:p>
      <w:pPr>
        <w:pStyle w:val="Normal"/>
        <w:jc w:val="center"/>
        <w:rPr>
          <w:b/>
          <w:i/>
          <w:i/>
          <w:sz w:val="28"/>
          <w:szCs w:val="28"/>
        </w:rPr>
      </w:pPr>
      <w:r>
        <w:rPr>
          <w:b/>
          <w:i/>
          <w:sz w:val="28"/>
          <w:szCs w:val="28"/>
        </w:rPr>
      </w:r>
    </w:p>
    <w:p>
      <w:pPr>
        <w:pStyle w:val="Normal"/>
        <w:jc w:val="center"/>
        <w:rPr>
          <w:b/>
          <w:i/>
          <w:i/>
          <w:sz w:val="28"/>
          <w:szCs w:val="28"/>
        </w:rPr>
      </w:pPr>
      <w:r>
        <w:rPr>
          <w:b/>
          <w:i/>
          <w:sz w:val="28"/>
          <w:szCs w:val="28"/>
        </w:rPr>
        <w:t>Определение методов исследования</w:t>
      </w:r>
    </w:p>
    <w:p>
      <w:pPr>
        <w:pStyle w:val="Normal"/>
        <w:shd w:val="clear" w:color="auto" w:fill="FFFFFF"/>
        <w:ind w:firstLine="709"/>
        <w:jc w:val="both"/>
        <w:rPr>
          <w:rFonts w:ascii="Tahoma" w:hAnsi="Tahoma" w:cs="Tahoma"/>
          <w:color w:val="111111"/>
        </w:rPr>
      </w:pPr>
      <w:r>
        <w:rPr/>
        <w:t xml:space="preserve">     </w:t>
      </w:r>
      <w:r>
        <w:rPr/>
        <w:t xml:space="preserve">Методы - это приемы и способы, которыми пользуются исследователь для достижения цели исследования. </w:t>
      </w:r>
      <w:r>
        <w:rPr>
          <w:color w:val="111111"/>
        </w:rPr>
        <w:t>Подробное описание методов должно присутствовать в тексте работы. Это описание того, что и как делал автор исследования для доказательства справедливости выдвинутой гипотезы.</w:t>
      </w:r>
      <w:r>
        <w:rPr>
          <w:rFonts w:cs="Tahoma" w:ascii="Tahoma" w:hAnsi="Tahoma"/>
          <w:color w:val="111111"/>
        </w:rPr>
        <w:t xml:space="preserve"> </w:t>
      </w:r>
      <w:r>
        <w:rPr/>
        <w:t>Методы научного познания традиционно делятся на общие и специальные.</w:t>
      </w:r>
    </w:p>
    <w:p>
      <w:pPr>
        <w:pStyle w:val="Normal"/>
        <w:shd w:val="clear" w:color="auto" w:fill="FFFFFF"/>
        <w:ind w:firstLine="709"/>
        <w:jc w:val="both"/>
        <w:rPr>
          <w:rFonts w:ascii="Tahoma" w:hAnsi="Tahoma" w:cs="Tahoma"/>
          <w:color w:val="111111"/>
        </w:rPr>
      </w:pPr>
      <w:r>
        <w:rPr>
          <w:u w:val="single"/>
        </w:rPr>
        <w:t>Общие методы</w:t>
      </w:r>
      <w:r>
        <w:rPr/>
        <w:t xml:space="preserve"> – анализ, наблюдение, измерение, сравнение, эксперимент, моделирование и др. </w:t>
      </w:r>
      <w:r>
        <w:rPr>
          <w:u w:val="single"/>
        </w:rPr>
        <w:t>Специальные методы</w:t>
      </w:r>
      <w:r>
        <w:rPr/>
        <w:t xml:space="preserve"> применяются для решения специальных проблем конкретных наук. Например: в гуманитарных науках в качестве методов исследования  активно применяются тестирование, анкетирование, беседы, интервью, документального историзма и т.д. Как правило, применение специальных методов требует от исследователя значительной специальной подготовленности. </w:t>
      </w:r>
    </w:p>
    <w:p>
      <w:pPr>
        <w:pStyle w:val="Normal"/>
        <w:ind w:firstLine="720"/>
        <w:jc w:val="both"/>
        <w:rPr/>
      </w:pPr>
      <w:r>
        <w:rPr/>
        <w:t xml:space="preserve">К общим методам относятся: </w:t>
      </w:r>
      <w:r>
        <w:rPr>
          <w:b/>
          <w:i/>
        </w:rPr>
        <w:t>теоретические</w:t>
      </w:r>
      <w:r>
        <w:rPr/>
        <w:t xml:space="preserve"> методы, </w:t>
      </w:r>
      <w:r>
        <w:rPr>
          <w:b/>
          <w:i/>
        </w:rPr>
        <w:t>эмпирические</w:t>
      </w:r>
      <w:r>
        <w:rPr/>
        <w:t xml:space="preserve"> методы, </w:t>
      </w:r>
      <w:r>
        <w:rPr>
          <w:b/>
          <w:i/>
        </w:rPr>
        <w:t>математические</w:t>
      </w:r>
      <w:r>
        <w:rPr/>
        <w:t xml:space="preserve"> методы.</w:t>
      </w:r>
    </w:p>
    <w:p>
      <w:pPr>
        <w:pStyle w:val="Normal"/>
        <w:numPr>
          <w:ilvl w:val="0"/>
          <w:numId w:val="33"/>
        </w:numPr>
        <w:jc w:val="both"/>
        <w:rPr>
          <w:u w:val="single"/>
        </w:rPr>
      </w:pPr>
      <w:r>
        <w:rPr>
          <w:u w:val="single"/>
        </w:rPr>
        <w:t>Теоретические методы:</w:t>
      </w:r>
    </w:p>
    <w:p>
      <w:pPr>
        <w:pStyle w:val="Normal"/>
        <w:tabs>
          <w:tab w:val="clear" w:pos="708"/>
          <w:tab w:val="left" w:pos="1440" w:leader="none"/>
        </w:tabs>
        <w:ind w:left="1080"/>
        <w:jc w:val="both"/>
        <w:rPr>
          <w:i/>
          <w:i/>
        </w:rPr>
      </w:pPr>
      <w:r>
        <w:rPr>
          <w:i/>
        </w:rPr>
        <w:t>Анализ и синтез.</w:t>
      </w:r>
      <w:r>
        <w:rPr/>
        <w:t xml:space="preserve"> </w:t>
      </w:r>
      <w:r>
        <w:rPr>
          <w:u w:val="single"/>
        </w:rPr>
        <w:t>Анализ</w:t>
      </w:r>
      <w:r>
        <w:rPr/>
        <w:t xml:space="preserve"> – это метод исследования путем разложения предмета на составные части. </w:t>
      </w:r>
      <w:r>
        <w:rPr>
          <w:u w:val="single"/>
        </w:rPr>
        <w:t>Синтез</w:t>
      </w:r>
      <w:r>
        <w:rPr/>
        <w:t>, напротив, представляет собой соединение полученных при анализе частей в нечто целое. Методы анализа и синтеза не изолированы друг от друга, сосуществуют, друг друга дополняя. Методами анализа и синтеза проводится, в частности, начальный этап исследования – изучение специальной литературы по теории вопроса.</w:t>
      </w:r>
    </w:p>
    <w:p>
      <w:pPr>
        <w:pStyle w:val="Normal"/>
        <w:numPr>
          <w:ilvl w:val="0"/>
          <w:numId w:val="34"/>
        </w:numPr>
        <w:jc w:val="both"/>
        <w:rPr>
          <w:u w:val="single"/>
        </w:rPr>
      </w:pPr>
      <w:r>
        <w:rPr>
          <w:u w:val="single"/>
        </w:rPr>
        <w:t>Эмпирические методы:</w:t>
      </w:r>
    </w:p>
    <w:p>
      <w:pPr>
        <w:pStyle w:val="Normal"/>
        <w:numPr>
          <w:ilvl w:val="1"/>
          <w:numId w:val="35"/>
        </w:numPr>
        <w:tabs>
          <w:tab w:val="clear" w:pos="708"/>
          <w:tab w:val="left" w:pos="1260" w:leader="none"/>
        </w:tabs>
        <w:ind w:hanging="0" w:left="1080"/>
        <w:jc w:val="both"/>
        <w:rPr/>
      </w:pPr>
      <w:r>
        <w:rPr>
          <w:i/>
          <w:u w:val="single"/>
        </w:rPr>
        <w:t>наблюдение</w:t>
      </w:r>
      <w:r>
        <w:rPr/>
        <w:t xml:space="preserve"> представляет собой активный познавательный процесс, который опирается на работу органов чувств человека и его предметную деятельность. Это наиболее элементарный метод познания. Наблюдения должны приводить к результатам, которые не зависят от воли, чувств и желаний человека. Это предполагает изначальную объективность: наблюдения должны информировать нас о свойствах и отношениях реально существующих предметов и явлений.</w:t>
      </w:r>
    </w:p>
    <w:p>
      <w:pPr>
        <w:pStyle w:val="Normal"/>
        <w:numPr>
          <w:ilvl w:val="1"/>
          <w:numId w:val="36"/>
        </w:numPr>
        <w:tabs>
          <w:tab w:val="clear" w:pos="708"/>
          <w:tab w:val="left" w:pos="1260" w:leader="none"/>
        </w:tabs>
        <w:ind w:hanging="0" w:left="1080"/>
        <w:jc w:val="both"/>
        <w:rPr/>
      </w:pPr>
      <w:r>
        <w:rPr>
          <w:i/>
          <w:u w:val="single"/>
        </w:rPr>
        <w:t>сравнение</w:t>
      </w:r>
      <w:r>
        <w:rPr/>
        <w:t xml:space="preserve"> – один из наиболее распространенных методов познания. Недаром говорится, что все познается в сравнении. Сравнение позволяет установить сходство и различие предметов и явлений. Выявление общего, повторяющегося в явлениях – это серьезный шаг к познанию закономерностей и законов окружающего нас мира.</w:t>
      </w:r>
    </w:p>
    <w:p>
      <w:pPr>
        <w:pStyle w:val="Normal"/>
        <w:numPr>
          <w:ilvl w:val="1"/>
          <w:numId w:val="37"/>
        </w:numPr>
        <w:tabs>
          <w:tab w:val="clear" w:pos="708"/>
          <w:tab w:val="left" w:pos="1260" w:leader="none"/>
        </w:tabs>
        <w:ind w:hanging="0" w:left="1080"/>
        <w:jc w:val="both"/>
        <w:rPr/>
      </w:pPr>
      <w:r>
        <w:rPr>
          <w:i/>
          <w:u w:val="single"/>
        </w:rPr>
        <w:t>эксперимент</w:t>
      </w:r>
      <w:r>
        <w:rPr/>
        <w:t xml:space="preserve"> – предполагает вмешательство в естественные условия существования предметов и явлений или воспроизведение их определенных сторон в специально созданных условиях с целью их изучения.</w:t>
      </w:r>
    </w:p>
    <w:p>
      <w:pPr>
        <w:pStyle w:val="Normal"/>
        <w:numPr>
          <w:ilvl w:val="0"/>
          <w:numId w:val="38"/>
        </w:numPr>
        <w:jc w:val="both"/>
        <w:rPr>
          <w:u w:val="single"/>
        </w:rPr>
      </w:pPr>
      <w:r>
        <w:rPr>
          <w:u w:val="single"/>
        </w:rPr>
        <w:t>Математические методы.</w:t>
      </w:r>
    </w:p>
    <w:p>
      <w:pPr>
        <w:pStyle w:val="Normal"/>
        <w:numPr>
          <w:ilvl w:val="0"/>
          <w:numId w:val="39"/>
        </w:numPr>
        <w:tabs>
          <w:tab w:val="clear" w:pos="708"/>
          <w:tab w:val="left" w:pos="1080" w:leader="none"/>
        </w:tabs>
        <w:ind w:hanging="0" w:left="1080"/>
        <w:jc w:val="both"/>
        <w:rPr/>
      </w:pPr>
      <w:r>
        <w:rPr/>
        <w:t>статистические методы;</w:t>
      </w:r>
    </w:p>
    <w:p>
      <w:pPr>
        <w:pStyle w:val="Normal"/>
        <w:numPr>
          <w:ilvl w:val="0"/>
          <w:numId w:val="40"/>
        </w:numPr>
        <w:tabs>
          <w:tab w:val="clear" w:pos="708"/>
          <w:tab w:val="left" w:pos="1080" w:leader="none"/>
        </w:tabs>
        <w:ind w:hanging="0" w:left="1080"/>
        <w:jc w:val="both"/>
        <w:rPr/>
      </w:pPr>
      <w:r>
        <w:rPr/>
        <w:t>метод визуализации данных (функции, графики и т.д.).</w:t>
      </w:r>
    </w:p>
    <w:p>
      <w:pPr>
        <w:pStyle w:val="Normal"/>
        <w:ind w:firstLine="708"/>
        <w:jc w:val="both"/>
        <w:rPr/>
      </w:pPr>
      <w:r>
        <w:rPr/>
      </w:r>
    </w:p>
    <w:p>
      <w:pPr>
        <w:pStyle w:val="Normal"/>
        <w:ind w:firstLine="708"/>
        <w:jc w:val="both"/>
        <w:rPr/>
      </w:pPr>
      <w:r>
        <w:rPr/>
        <w:t>Выбор того или иного метода совершается при обязательном руководстве педагога. Для овладения основными методами, которые будут применены в исследовании, необходимо пройти подготовку. Подготовка к проведению может проходить  в форме индивидуальных занятий. Этот этап предшествует, собственно, практической работе и являются его необходимой предпосылкой.</w:t>
      </w:r>
    </w:p>
    <w:p>
      <w:pPr>
        <w:pStyle w:val="ListParagraph"/>
        <w:ind w:left="1033"/>
        <w:jc w:val="both"/>
        <w:rPr>
          <w:b/>
        </w:rPr>
      </w:pPr>
      <w:r>
        <w:rPr>
          <w:b/>
        </w:rPr>
        <w:t>Ошибки:</w:t>
      </w:r>
    </w:p>
    <w:p>
      <w:pPr>
        <w:pStyle w:val="ListParagraph"/>
        <w:numPr>
          <w:ilvl w:val="0"/>
          <w:numId w:val="16"/>
        </w:numPr>
        <w:jc w:val="both"/>
        <w:rPr/>
      </w:pPr>
      <w:r>
        <w:rPr/>
        <w:t>методы использованы не уместно и не в полном объеме</w:t>
      </w:r>
    </w:p>
    <w:p>
      <w:pPr>
        <w:pStyle w:val="ListParagraph"/>
        <w:numPr>
          <w:ilvl w:val="0"/>
          <w:numId w:val="16"/>
        </w:numPr>
        <w:jc w:val="both"/>
        <w:rPr/>
      </w:pPr>
      <w:r>
        <w:rPr/>
        <w:t>нарушены качественные и количественные показатели результатов.</w:t>
      </w:r>
    </w:p>
    <w:p>
      <w:pPr>
        <w:pStyle w:val="Normal"/>
        <w:jc w:val="both"/>
        <w:rPr/>
      </w:pPr>
      <w:r>
        <w:rPr/>
      </w:r>
    </w:p>
    <w:p>
      <w:pPr>
        <w:pStyle w:val="Normal"/>
        <w:tabs>
          <w:tab w:val="clear" w:pos="708"/>
          <w:tab w:val="left" w:pos="180" w:leader="none"/>
        </w:tabs>
        <w:jc w:val="center"/>
        <w:rPr>
          <w:b/>
          <w:i/>
          <w:i/>
          <w:sz w:val="28"/>
          <w:szCs w:val="28"/>
        </w:rPr>
      </w:pPr>
      <w:r>
        <w:rPr>
          <w:b/>
          <w:i/>
          <w:sz w:val="28"/>
          <w:szCs w:val="28"/>
        </w:rPr>
      </w:r>
    </w:p>
    <w:p>
      <w:pPr>
        <w:pStyle w:val="Normal"/>
        <w:tabs>
          <w:tab w:val="clear" w:pos="708"/>
          <w:tab w:val="left" w:pos="180" w:leader="none"/>
        </w:tabs>
        <w:jc w:val="center"/>
        <w:rPr>
          <w:b/>
          <w:i/>
          <w:i/>
          <w:sz w:val="28"/>
          <w:szCs w:val="28"/>
        </w:rPr>
      </w:pPr>
      <w:r>
        <w:rPr>
          <w:b/>
          <w:i/>
          <w:sz w:val="28"/>
          <w:szCs w:val="28"/>
        </w:rPr>
      </w:r>
    </w:p>
    <w:p>
      <w:pPr>
        <w:pStyle w:val="Normal"/>
        <w:tabs>
          <w:tab w:val="clear" w:pos="708"/>
          <w:tab w:val="left" w:pos="180" w:leader="none"/>
        </w:tabs>
        <w:jc w:val="center"/>
        <w:rPr>
          <w:b/>
          <w:i/>
          <w:i/>
          <w:sz w:val="28"/>
          <w:szCs w:val="28"/>
        </w:rPr>
      </w:pPr>
      <w:r>
        <w:rPr>
          <w:b/>
          <w:i/>
          <w:sz w:val="28"/>
          <w:szCs w:val="28"/>
        </w:rPr>
      </w:r>
    </w:p>
    <w:p>
      <w:pPr>
        <w:pStyle w:val="Normal"/>
        <w:tabs>
          <w:tab w:val="clear" w:pos="708"/>
          <w:tab w:val="left" w:pos="180" w:leader="none"/>
        </w:tabs>
        <w:jc w:val="center"/>
        <w:rPr>
          <w:b/>
          <w:i/>
          <w:i/>
          <w:sz w:val="28"/>
          <w:szCs w:val="28"/>
        </w:rPr>
      </w:pPr>
      <w:r>
        <w:rPr>
          <w:b/>
          <w:i/>
          <w:sz w:val="28"/>
          <w:szCs w:val="28"/>
        </w:rPr>
        <w:t>Проведение научного исследования</w:t>
      </w:r>
    </w:p>
    <w:p>
      <w:pPr>
        <w:pStyle w:val="ListParagraph"/>
        <w:tabs>
          <w:tab w:val="clear" w:pos="708"/>
          <w:tab w:val="left" w:pos="180" w:leader="none"/>
        </w:tabs>
        <w:ind w:left="0"/>
        <w:rPr>
          <w:b/>
          <w:sz w:val="28"/>
          <w:szCs w:val="28"/>
        </w:rPr>
      </w:pPr>
      <w:r>
        <w:rPr>
          <w:b/>
          <w:sz w:val="28"/>
          <w:szCs w:val="28"/>
        </w:rPr>
      </w:r>
    </w:p>
    <w:p>
      <w:pPr>
        <w:pStyle w:val="Normal"/>
        <w:tabs>
          <w:tab w:val="clear" w:pos="708"/>
          <w:tab w:val="left" w:pos="180" w:leader="none"/>
        </w:tabs>
        <w:ind w:firstLine="720"/>
        <w:jc w:val="both"/>
        <w:rPr/>
      </w:pPr>
      <w:r>
        <w:rPr/>
        <w:t xml:space="preserve">Желательно составить </w:t>
      </w:r>
      <w:r>
        <w:rPr>
          <w:u w:val="single"/>
        </w:rPr>
        <w:t>рабочий план</w:t>
      </w:r>
      <w:r>
        <w:rPr/>
        <w:t xml:space="preserve"> последовательности проведения исследования, включающий действия по подготовке и проведению экспериментов и др.</w:t>
      </w:r>
    </w:p>
    <w:p>
      <w:pPr>
        <w:pStyle w:val="Normal"/>
        <w:tabs>
          <w:tab w:val="clear" w:pos="708"/>
          <w:tab w:val="left" w:pos="180" w:leader="none"/>
        </w:tabs>
        <w:ind w:firstLine="720"/>
        <w:jc w:val="both"/>
        <w:rPr/>
      </w:pPr>
      <w:r>
        <w:rPr/>
        <w:t xml:space="preserve"> </w:t>
      </w:r>
      <w:r>
        <w:rPr/>
        <w:t>В рабочем плане необходимо указать цель планируемых экспериментов и других действий; перечислить необходимый для их проведения инвентарь; формы записей в черновых тетрадях. В рабочий план также включается первичная обработка и анализ результатов практических действий, этап их проверки.</w:t>
      </w:r>
    </w:p>
    <w:p>
      <w:pPr>
        <w:pStyle w:val="Normal"/>
        <w:tabs>
          <w:tab w:val="clear" w:pos="708"/>
          <w:tab w:val="left" w:pos="180" w:leader="none"/>
        </w:tabs>
        <w:ind w:firstLine="720"/>
        <w:jc w:val="both"/>
        <w:rPr/>
      </w:pPr>
      <w:r>
        <w:rPr>
          <w:i/>
          <w:u w:val="single"/>
        </w:rPr>
        <w:t>Первый блок</w:t>
      </w:r>
      <w:r>
        <w:rPr/>
        <w:t xml:space="preserve"> рабочего плана – содержание теоретической работы учащихся, формирование понятийного аппарата, определение целей и задач, гипотезы (не всегда) выбор методов исследования.</w:t>
      </w:r>
    </w:p>
    <w:p>
      <w:pPr>
        <w:pStyle w:val="Normal"/>
        <w:tabs>
          <w:tab w:val="clear" w:pos="708"/>
          <w:tab w:val="left" w:pos="180" w:leader="none"/>
        </w:tabs>
        <w:ind w:firstLine="720"/>
        <w:jc w:val="both"/>
        <w:rPr/>
      </w:pPr>
      <w:r>
        <w:rPr/>
        <w:t xml:space="preserve">Во </w:t>
      </w:r>
      <w:r>
        <w:rPr>
          <w:i/>
          <w:u w:val="single"/>
        </w:rPr>
        <w:t>втором блоке</w:t>
      </w:r>
      <w:r>
        <w:rPr/>
        <w:t xml:space="preserve"> – описывается, собственно, </w:t>
      </w:r>
      <w:r>
        <w:rPr>
          <w:u w:val="single"/>
        </w:rPr>
        <w:t>экспериментальная часть работы</w:t>
      </w:r>
      <w:r>
        <w:rPr/>
        <w:t xml:space="preserve">. Содержание экспериментальной части зависит от темы работы, которая и определяет ее специфику. В творческих проектах определяются </w:t>
      </w:r>
      <w:r>
        <w:rPr>
          <w:u w:val="single"/>
        </w:rPr>
        <w:t>технология реализации</w:t>
      </w:r>
      <w:r>
        <w:rPr/>
        <w:t xml:space="preserve"> </w:t>
      </w:r>
      <w:r>
        <w:rPr>
          <w:u w:val="single"/>
        </w:rPr>
        <w:t>проекта в материале</w:t>
      </w:r>
      <w:r>
        <w:rPr/>
        <w:t xml:space="preserve">, выполнение эскизов, технических рисунков, разрабатываются технологические карты, где описывается последовательность выполнения работы и т.д.. Вслед за проведением эксперимента, технологического этапа работы необходимо проанализировать полученные результаты, насколько они позволяют подтвердить выдвинутую в начале исследования гипотезу, уточнить их соответствие поставленным целям.  </w:t>
      </w:r>
    </w:p>
    <w:p>
      <w:pPr>
        <w:pStyle w:val="Normal"/>
        <w:tabs>
          <w:tab w:val="clear" w:pos="708"/>
          <w:tab w:val="left" w:pos="180" w:leader="none"/>
        </w:tabs>
        <w:ind w:firstLine="720"/>
        <w:jc w:val="both"/>
        <w:rPr/>
      </w:pPr>
      <w:r>
        <w:rPr>
          <w:u w:val="single"/>
        </w:rPr>
        <w:t>Третий блок</w:t>
      </w:r>
      <w:r>
        <w:rPr/>
        <w:t xml:space="preserve"> – </w:t>
      </w:r>
      <w:r>
        <w:rPr>
          <w:u w:val="single"/>
        </w:rPr>
        <w:t>оформление результатов</w:t>
      </w:r>
      <w:r>
        <w:rPr/>
        <w:t xml:space="preserve"> исследования включает в себя систематизацию полученных данных в виде таблиц, графиков или рисунков, иллюстраций. </w:t>
      </w:r>
    </w:p>
    <w:p>
      <w:pPr>
        <w:pStyle w:val="Normal"/>
        <w:tabs>
          <w:tab w:val="clear" w:pos="708"/>
          <w:tab w:val="left" w:pos="180" w:leader="none"/>
        </w:tabs>
        <w:ind w:firstLine="720"/>
        <w:jc w:val="both"/>
        <w:rPr/>
      </w:pPr>
      <w:r>
        <w:rPr>
          <w:u w:val="single"/>
        </w:rPr>
        <w:t>Выводы</w:t>
      </w:r>
      <w:r>
        <w:rPr/>
        <w:t xml:space="preserve"> по практической части представляют основную ценность работы. </w:t>
      </w:r>
      <w:r>
        <w:rPr>
          <w:color w:val="111111"/>
        </w:rPr>
        <w:t>Необходимо отметить новизну результатов,  полученных  впервые (если таковые есть).</w:t>
      </w:r>
    </w:p>
    <w:p>
      <w:pPr>
        <w:pStyle w:val="Normal"/>
        <w:tabs>
          <w:tab w:val="clear" w:pos="708"/>
          <w:tab w:val="left" w:pos="180" w:leader="none"/>
        </w:tabs>
        <w:ind w:firstLine="720"/>
        <w:jc w:val="both"/>
        <w:rPr/>
      </w:pPr>
      <w:r>
        <w:rPr>
          <w:u w:val="single"/>
        </w:rPr>
        <w:t>Заключение</w:t>
      </w:r>
      <w:r>
        <w:rPr/>
        <w:t xml:space="preserve"> должно содержать краткий общий обзор решения проблемы и достижения поставленной цели.</w:t>
      </w:r>
      <w:r>
        <w:rPr>
          <w:color w:val="111111"/>
        </w:rPr>
        <w:t xml:space="preserve"> Цель может быть достигнута даже в том случае, если первичная гипотеза оказалась  несостоятельной. </w:t>
      </w:r>
      <w:r>
        <w:rPr/>
        <w:t xml:space="preserve"> </w:t>
      </w:r>
      <w:r>
        <w:rPr>
          <w:bCs/>
          <w:color w:val="111111"/>
        </w:rPr>
        <w:t>В заключение</w:t>
      </w:r>
      <w:r>
        <w:rPr>
          <w:b/>
          <w:bCs/>
          <w:color w:val="111111"/>
        </w:rPr>
        <w:t xml:space="preserve"> </w:t>
      </w:r>
      <w:r>
        <w:rPr>
          <w:color w:val="111111"/>
        </w:rPr>
        <w:t xml:space="preserve"> по порядку выполнения задач, излагаются результаты исследовательского проекта.   В заключении необходимо отметить наиболее интересные и наиболее сложные этапы работы над проектом.</w:t>
      </w:r>
      <w:r>
        <w:rPr/>
        <w:t xml:space="preserve"> Заключение должно содержать предложения по практическому использованию результатов (практические рекомендации) и перспективы дальнейших исследований. </w:t>
      </w:r>
    </w:p>
    <w:p>
      <w:pPr>
        <w:pStyle w:val="ListParagraph"/>
        <w:shd w:val="clear" w:color="auto" w:fill="FFFFFF"/>
        <w:ind w:left="720"/>
        <w:jc w:val="both"/>
        <w:rPr>
          <w:b/>
        </w:rPr>
      </w:pPr>
      <w:r>
        <w:rPr>
          <w:b/>
        </w:rPr>
        <w:t>Ошибки:</w:t>
      </w:r>
    </w:p>
    <w:p>
      <w:pPr>
        <w:pStyle w:val="ListParagraph"/>
        <w:numPr>
          <w:ilvl w:val="0"/>
          <w:numId w:val="17"/>
        </w:numPr>
        <w:shd w:val="clear" w:color="auto" w:fill="FFFFFF"/>
        <w:jc w:val="both"/>
        <w:rPr/>
      </w:pPr>
      <w:r>
        <w:rPr/>
        <w:t>Малая актуальность полученных результатов (за исключением получения нового знания);</w:t>
      </w:r>
    </w:p>
    <w:p>
      <w:pPr>
        <w:pStyle w:val="ListParagraph"/>
        <w:numPr>
          <w:ilvl w:val="0"/>
          <w:numId w:val="17"/>
        </w:numPr>
        <w:shd w:val="clear" w:color="auto" w:fill="FFFFFF"/>
        <w:jc w:val="both"/>
        <w:rPr/>
      </w:pPr>
      <w:r>
        <w:rPr/>
        <w:t>Узкое применение результатов проектно-исследовательской деятельности;</w:t>
      </w:r>
    </w:p>
    <w:p>
      <w:pPr>
        <w:pStyle w:val="ListParagraph"/>
        <w:numPr>
          <w:ilvl w:val="0"/>
          <w:numId w:val="17"/>
        </w:numPr>
        <w:shd w:val="clear" w:color="auto" w:fill="FFFFFF"/>
        <w:jc w:val="both"/>
        <w:rPr/>
      </w:pPr>
      <w:r>
        <w:rPr/>
        <w:t>Отсутствие описания возникших трудностей в ходе работы над проектом.</w:t>
      </w:r>
    </w:p>
    <w:p>
      <w:pPr>
        <w:pStyle w:val="ListParagraph"/>
        <w:numPr>
          <w:ilvl w:val="0"/>
          <w:numId w:val="17"/>
        </w:numPr>
        <w:shd w:val="clear" w:color="auto" w:fill="FFFFFF"/>
        <w:jc w:val="both"/>
        <w:rPr/>
      </w:pPr>
      <w:r>
        <w:rPr>
          <w:color w:val="111111"/>
        </w:rPr>
        <w:t>Результаты не в полной мере  соответствуют заявленной проблеме, выбранной теме и поставленной цели.</w:t>
      </w:r>
    </w:p>
    <w:p>
      <w:pPr>
        <w:pStyle w:val="Normal"/>
        <w:tabs>
          <w:tab w:val="clear" w:pos="708"/>
          <w:tab w:val="left" w:pos="180" w:leader="none"/>
        </w:tabs>
        <w:jc w:val="both"/>
        <w:rPr/>
      </w:pPr>
      <w:r>
        <w:rPr/>
      </w:r>
    </w:p>
    <w:p>
      <w:pPr>
        <w:pStyle w:val="Normal"/>
        <w:jc w:val="center"/>
        <w:rPr>
          <w:b/>
          <w:i/>
          <w:i/>
          <w:sz w:val="28"/>
          <w:szCs w:val="28"/>
        </w:rPr>
      </w:pPr>
      <w:r>
        <w:rPr>
          <w:b/>
          <w:i/>
          <w:sz w:val="28"/>
          <w:szCs w:val="28"/>
        </w:rPr>
        <w:t>Оформление исследовательского проекта</w:t>
      </w:r>
    </w:p>
    <w:p>
      <w:pPr>
        <w:pStyle w:val="Normal"/>
        <w:rPr>
          <w:b/>
          <w:i/>
          <w:i/>
          <w:sz w:val="28"/>
          <w:szCs w:val="28"/>
        </w:rPr>
      </w:pPr>
      <w:r>
        <w:rPr>
          <w:b/>
          <w:i/>
          <w:sz w:val="28"/>
          <w:szCs w:val="28"/>
        </w:rPr>
      </w:r>
    </w:p>
    <w:p>
      <w:pPr>
        <w:pStyle w:val="Normal"/>
        <w:ind w:firstLine="720"/>
        <w:jc w:val="both"/>
        <w:rPr/>
      </w:pPr>
      <w:r>
        <w:rPr/>
        <w:t>Рассмотрим правила оформления основных структурных элементов научно-исследовательской работы.</w:t>
      </w:r>
    </w:p>
    <w:p>
      <w:pPr>
        <w:pStyle w:val="Normal"/>
        <w:ind w:firstLine="709"/>
        <w:jc w:val="both"/>
        <w:rPr/>
      </w:pPr>
      <w:r>
        <w:rPr>
          <w:b/>
          <w:i/>
        </w:rPr>
        <w:t>Титульный</w:t>
      </w:r>
      <w:r>
        <w:rPr>
          <w:b/>
        </w:rPr>
        <w:t xml:space="preserve"> </w:t>
      </w:r>
      <w:r>
        <w:rPr>
          <w:b/>
          <w:i/>
        </w:rPr>
        <w:t>лист</w:t>
      </w:r>
      <w:r>
        <w:rPr/>
        <w:t xml:space="preserve"> (формат А4) является первой страницей рукописи и оформляется по определенным правилам.</w:t>
      </w:r>
    </w:p>
    <w:p>
      <w:pPr>
        <w:pStyle w:val="Normal"/>
        <w:jc w:val="both"/>
        <w:rPr>
          <w:i/>
          <w:i/>
        </w:rPr>
      </w:pPr>
      <w:r>
        <w:rPr>
          <w:i/>
        </w:rPr>
        <w:t>В верхнем поле указывается:</w:t>
      </w:r>
    </w:p>
    <w:p>
      <w:pPr>
        <w:pStyle w:val="Normal"/>
        <w:numPr>
          <w:ilvl w:val="2"/>
          <w:numId w:val="4"/>
        </w:numPr>
        <w:jc w:val="both"/>
        <w:rPr/>
      </w:pPr>
      <w:r>
        <w:rPr/>
        <w:t>Образовательное учреждение № ___.</w:t>
      </w:r>
    </w:p>
    <w:p>
      <w:pPr>
        <w:pStyle w:val="Normal"/>
        <w:numPr>
          <w:ilvl w:val="2"/>
          <w:numId w:val="4"/>
        </w:numPr>
        <w:jc w:val="both"/>
        <w:rPr/>
      </w:pPr>
      <w:r>
        <w:rPr/>
        <w:t>Территория</w:t>
      </w:r>
    </w:p>
    <w:p>
      <w:pPr>
        <w:pStyle w:val="Normal"/>
        <w:numPr>
          <w:ilvl w:val="2"/>
          <w:numId w:val="4"/>
        </w:numPr>
        <w:jc w:val="both"/>
        <w:rPr/>
      </w:pPr>
      <w:r>
        <w:rPr/>
        <w:t>Направление</w:t>
      </w:r>
    </w:p>
    <w:p>
      <w:pPr>
        <w:pStyle w:val="Normal"/>
        <w:numPr>
          <w:ilvl w:val="2"/>
          <w:numId w:val="4"/>
        </w:numPr>
        <w:jc w:val="both"/>
        <w:rPr/>
      </w:pPr>
      <w:r>
        <w:rPr/>
        <w:t>Секция</w:t>
      </w:r>
    </w:p>
    <w:p>
      <w:pPr>
        <w:pStyle w:val="Normal"/>
        <w:numPr>
          <w:ilvl w:val="2"/>
          <w:numId w:val="4"/>
        </w:numPr>
        <w:jc w:val="both"/>
        <w:rPr/>
      </w:pPr>
      <w:r>
        <w:rPr/>
        <w:t>Тип проекта: (исследовательский, творческий, прикладной инновационный, социальный)</w:t>
      </w:r>
    </w:p>
    <w:p>
      <w:pPr>
        <w:pStyle w:val="Normal"/>
        <w:numPr>
          <w:ilvl w:val="2"/>
          <w:numId w:val="4"/>
        </w:numPr>
        <w:jc w:val="both"/>
        <w:rPr/>
      </w:pPr>
      <w:r>
        <w:rPr/>
        <w:t>В среднем поле указывается тема исследования. При этом она не заключается в кавычки и само слово «тема» не пишется, точка в конце не ставится.</w:t>
      </w:r>
    </w:p>
    <w:p>
      <w:pPr>
        <w:pStyle w:val="Normal"/>
        <w:numPr>
          <w:ilvl w:val="2"/>
          <w:numId w:val="4"/>
        </w:numPr>
        <w:jc w:val="both"/>
        <w:rPr/>
      </w:pPr>
      <w:r>
        <w:rPr/>
        <w:t>Ниже, ближе к правому краю титульного листа указывается фамилия, имя, отчество исполнителя, класс в котором он учится.</w:t>
      </w:r>
    </w:p>
    <w:p>
      <w:pPr>
        <w:pStyle w:val="Normal"/>
        <w:numPr>
          <w:ilvl w:val="2"/>
          <w:numId w:val="4"/>
        </w:numPr>
        <w:jc w:val="both"/>
        <w:rPr/>
      </w:pPr>
      <w:r>
        <w:rPr/>
        <w:t>После этих данных сведения о руководителе: ФИО полностью, место работы, должность.</w:t>
      </w:r>
    </w:p>
    <w:p>
      <w:pPr>
        <w:pStyle w:val="Normal"/>
        <w:numPr>
          <w:ilvl w:val="2"/>
          <w:numId w:val="4"/>
        </w:numPr>
        <w:jc w:val="both"/>
        <w:rPr/>
      </w:pPr>
      <w:r>
        <w:rPr/>
        <w:t>В нижнем поле указывается город год выполнения работы (без слова «год»).</w:t>
      </w:r>
    </w:p>
    <w:p>
      <w:pPr>
        <w:pStyle w:val="Normal"/>
        <w:ind w:firstLine="360"/>
        <w:jc w:val="both"/>
        <w:rPr/>
      </w:pPr>
      <w:r>
        <w:rPr/>
      </w:r>
    </w:p>
    <w:p>
      <w:pPr>
        <w:pStyle w:val="Normal"/>
        <w:jc w:val="both"/>
        <w:rPr/>
      </w:pPr>
      <w:r>
        <w:rPr/>
        <mc:AlternateContent>
          <mc:Choice Requires="wps">
            <w:drawing>
              <wp:anchor behindDoc="0" distT="5080" distB="5080" distL="5080" distR="5080" simplePos="0" locked="0" layoutInCell="1" allowOverlap="1" relativeHeight="2" wp14:anchorId="4D547E1A">
                <wp:simplePos x="0" y="0"/>
                <wp:positionH relativeFrom="column">
                  <wp:posOffset>571500</wp:posOffset>
                </wp:positionH>
                <wp:positionV relativeFrom="paragraph">
                  <wp:posOffset>114300</wp:posOffset>
                </wp:positionV>
                <wp:extent cx="3314700" cy="3543300"/>
                <wp:effectExtent l="5080" t="5080" r="5080" b="5080"/>
                <wp:wrapNone/>
                <wp:docPr id="1" name="Поле 2"/>
                <a:graphic xmlns:a="http://schemas.openxmlformats.org/drawingml/2006/main">
                  <a:graphicData uri="http://schemas.microsoft.com/office/word/2010/wordprocessingShape">
                    <wps:wsp>
                      <wps:cNvSpPr/>
                      <wps:spPr>
                        <a:xfrm>
                          <a:off x="0" y="0"/>
                          <a:ext cx="3314880" cy="3543480"/>
                        </a:xfrm>
                        <a:prstGeom prst="rect">
                          <a:avLst/>
                        </a:prstGeom>
                        <a:solidFill>
                          <a:srgbClr val="ffffff"/>
                        </a:solidFill>
                        <a:ln w="9525">
                          <a:solidFill>
                            <a:srgbClr val="000000"/>
                          </a:solidFill>
                          <a:miter/>
                        </a:ln>
                      </wps:spPr>
                      <wps:style>
                        <a:lnRef idx="0"/>
                        <a:fillRef idx="0"/>
                        <a:effectRef idx="0"/>
                        <a:fontRef idx="minor"/>
                      </wps:style>
                      <wps:txbx>
                        <w:txbxContent>
                          <w:p>
                            <w:pPr>
                              <w:pStyle w:val="Style18"/>
                              <w:jc w:val="center"/>
                              <w:rPr>
                                <w:sz w:val="16"/>
                                <w:szCs w:val="16"/>
                              </w:rPr>
                            </w:pPr>
                            <w:r>
                              <w:rPr>
                                <w:color w:val="000000"/>
                                <w:sz w:val="16"/>
                                <w:szCs w:val="16"/>
                              </w:rPr>
                            </w:r>
                          </w:p>
                          <w:p>
                            <w:pPr>
                              <w:pStyle w:val="Style18"/>
                              <w:jc w:val="center"/>
                              <w:rPr>
                                <w:sz w:val="16"/>
                                <w:szCs w:val="16"/>
                              </w:rPr>
                            </w:pPr>
                            <w:r>
                              <w:rPr>
                                <w:color w:val="000000"/>
                                <w:sz w:val="16"/>
                                <w:szCs w:val="16"/>
                              </w:rPr>
                              <w:t>Образовательное учреждение __________</w:t>
                            </w:r>
                          </w:p>
                          <w:p>
                            <w:pPr>
                              <w:pStyle w:val="Style18"/>
                              <w:jc w:val="center"/>
                              <w:rPr>
                                <w:sz w:val="16"/>
                                <w:szCs w:val="16"/>
                              </w:rPr>
                            </w:pPr>
                            <w:r>
                              <w:rPr>
                                <w:color w:val="000000"/>
                                <w:sz w:val="16"/>
                                <w:szCs w:val="16"/>
                              </w:rPr>
                              <w:t>Свердловская область, город Нижний Тагил</w:t>
                            </w:r>
                          </w:p>
                          <w:p>
                            <w:pPr>
                              <w:pStyle w:val="Style18"/>
                              <w:jc w:val="center"/>
                              <w:rPr>
                                <w:sz w:val="16"/>
                                <w:szCs w:val="16"/>
                              </w:rPr>
                            </w:pPr>
                            <w:r>
                              <w:rPr>
                                <w:color w:val="000000"/>
                                <w:sz w:val="16"/>
                                <w:szCs w:val="16"/>
                              </w:rPr>
                            </w:r>
                          </w:p>
                          <w:p>
                            <w:pPr>
                              <w:pStyle w:val="Style18"/>
                              <w:jc w:val="center"/>
                              <w:rPr>
                                <w:sz w:val="16"/>
                                <w:szCs w:val="16"/>
                              </w:rPr>
                            </w:pPr>
                            <w:r>
                              <w:rPr>
                                <w:color w:val="000000"/>
                                <w:sz w:val="16"/>
                                <w:szCs w:val="16"/>
                              </w:rPr>
                              <w:t>Направление ____________</w:t>
                            </w:r>
                          </w:p>
                          <w:p>
                            <w:pPr>
                              <w:pStyle w:val="Style18"/>
                              <w:jc w:val="center"/>
                              <w:rPr>
                                <w:sz w:val="16"/>
                                <w:szCs w:val="16"/>
                              </w:rPr>
                            </w:pPr>
                            <w:r>
                              <w:rPr>
                                <w:color w:val="000000"/>
                                <w:sz w:val="16"/>
                                <w:szCs w:val="16"/>
                              </w:rPr>
                              <w:t>секция_______________</w:t>
                            </w:r>
                          </w:p>
                          <w:p>
                            <w:pPr>
                              <w:pStyle w:val="Style18"/>
                              <w:jc w:val="center"/>
                              <w:rPr>
                                <w:sz w:val="16"/>
                                <w:szCs w:val="16"/>
                              </w:rPr>
                            </w:pPr>
                            <w:r>
                              <w:rPr>
                                <w:color w:val="000000"/>
                                <w:sz w:val="16"/>
                                <w:szCs w:val="16"/>
                              </w:rPr>
                            </w:r>
                          </w:p>
                          <w:p>
                            <w:pPr>
                              <w:pStyle w:val="Style18"/>
                              <w:jc w:val="center"/>
                              <w:rPr>
                                <w:sz w:val="16"/>
                                <w:szCs w:val="16"/>
                              </w:rPr>
                            </w:pPr>
                            <w:r>
                              <w:rPr>
                                <w:color w:val="000000"/>
                                <w:sz w:val="16"/>
                                <w:szCs w:val="16"/>
                              </w:rPr>
                              <w:t>Тип проекта:__________________</w:t>
                            </w:r>
                          </w:p>
                          <w:p>
                            <w:pPr>
                              <w:pStyle w:val="Style18"/>
                              <w:jc w:val="center"/>
                              <w:rPr>
                                <w:sz w:val="16"/>
                                <w:szCs w:val="16"/>
                              </w:rPr>
                            </w:pPr>
                            <w:r>
                              <w:rPr>
                                <w:color w:val="000000"/>
                                <w:sz w:val="16"/>
                                <w:szCs w:val="16"/>
                              </w:rPr>
                            </w:r>
                          </w:p>
                          <w:p>
                            <w:pPr>
                              <w:pStyle w:val="Style18"/>
                              <w:jc w:val="center"/>
                              <w:rPr>
                                <w:b/>
                                <w:sz w:val="20"/>
                                <w:szCs w:val="20"/>
                              </w:rPr>
                            </w:pPr>
                            <w:r>
                              <w:rPr>
                                <w:b/>
                                <w:color w:val="000000"/>
                                <w:sz w:val="20"/>
                                <w:szCs w:val="20"/>
                              </w:rPr>
                              <w:t>Название темы</w:t>
                            </w:r>
                          </w:p>
                          <w:p>
                            <w:pPr>
                              <w:pStyle w:val="Style18"/>
                              <w:jc w:val="center"/>
                              <w:rPr>
                                <w:b/>
                                <w:sz w:val="16"/>
                                <w:szCs w:val="16"/>
                              </w:rPr>
                            </w:pPr>
                            <w:r>
                              <w:rPr>
                                <w:b/>
                                <w:color w:val="000000"/>
                                <w:sz w:val="16"/>
                                <w:szCs w:val="16"/>
                              </w:rPr>
                            </w:r>
                          </w:p>
                          <w:p>
                            <w:pPr>
                              <w:pStyle w:val="Style18"/>
                              <w:ind w:left="2340"/>
                              <w:rPr>
                                <w:b/>
                                <w:sz w:val="16"/>
                                <w:szCs w:val="16"/>
                              </w:rPr>
                            </w:pPr>
                            <w:r>
                              <w:rPr>
                                <w:b/>
                                <w:color w:val="000000"/>
                                <w:sz w:val="16"/>
                                <w:szCs w:val="16"/>
                              </w:rPr>
                            </w:r>
                          </w:p>
                          <w:p>
                            <w:pPr>
                              <w:pStyle w:val="Style18"/>
                              <w:ind w:left="1980"/>
                              <w:rPr>
                                <w:sz w:val="16"/>
                                <w:szCs w:val="16"/>
                              </w:rPr>
                            </w:pPr>
                            <w:r>
                              <w:rPr>
                                <w:color w:val="000000"/>
                                <w:sz w:val="16"/>
                                <w:szCs w:val="16"/>
                              </w:rPr>
                              <w:t>Исполнитель: учащийся __класса</w:t>
                            </w:r>
                          </w:p>
                          <w:p>
                            <w:pPr>
                              <w:pStyle w:val="Style18"/>
                              <w:ind w:left="1980"/>
                              <w:rPr>
                                <w:sz w:val="16"/>
                                <w:szCs w:val="16"/>
                              </w:rPr>
                            </w:pPr>
                            <w:r>
                              <w:rPr>
                                <w:color w:val="000000"/>
                                <w:sz w:val="16"/>
                                <w:szCs w:val="16"/>
                              </w:rPr>
                              <w:t>ФИО________________________</w:t>
                            </w:r>
                          </w:p>
                          <w:p>
                            <w:pPr>
                              <w:pStyle w:val="Style18"/>
                              <w:ind w:left="1980"/>
                              <w:rPr>
                                <w:sz w:val="12"/>
                                <w:szCs w:val="12"/>
                              </w:rPr>
                            </w:pPr>
                            <w:r>
                              <w:rPr>
                                <w:color w:val="000000"/>
                                <w:sz w:val="12"/>
                                <w:szCs w:val="12"/>
                              </w:rPr>
                            </w:r>
                          </w:p>
                          <w:p>
                            <w:pPr>
                              <w:pStyle w:val="Style18"/>
                              <w:ind w:left="1980"/>
                              <w:rPr>
                                <w:sz w:val="16"/>
                                <w:szCs w:val="16"/>
                              </w:rPr>
                            </w:pPr>
                            <w:r>
                              <w:rPr>
                                <w:color w:val="000000"/>
                                <w:sz w:val="16"/>
                                <w:szCs w:val="16"/>
                              </w:rPr>
                              <w:t>Научный руководитель: ФИО</w:t>
                            </w:r>
                          </w:p>
                          <w:p>
                            <w:pPr>
                              <w:pStyle w:val="Style18"/>
                              <w:ind w:left="1980"/>
                              <w:rPr>
                                <w:sz w:val="16"/>
                                <w:szCs w:val="16"/>
                              </w:rPr>
                            </w:pPr>
                            <w:r>
                              <w:rPr>
                                <w:color w:val="000000"/>
                                <w:sz w:val="16"/>
                                <w:szCs w:val="16"/>
                              </w:rPr>
                              <w:t>----------------------------------------</w:t>
                            </w:r>
                          </w:p>
                          <w:p>
                            <w:pPr>
                              <w:pStyle w:val="Style18"/>
                              <w:ind w:left="1980"/>
                              <w:rPr>
                                <w:sz w:val="16"/>
                                <w:szCs w:val="16"/>
                              </w:rPr>
                            </w:pPr>
                            <w:r>
                              <w:rPr>
                                <w:color w:val="000000"/>
                                <w:sz w:val="16"/>
                                <w:szCs w:val="16"/>
                              </w:rPr>
                              <w:t>место работы, должность _____</w:t>
                            </w:r>
                          </w:p>
                          <w:p>
                            <w:pPr>
                              <w:pStyle w:val="Style18"/>
                              <w:ind w:left="1980"/>
                              <w:rPr>
                                <w:sz w:val="16"/>
                                <w:szCs w:val="16"/>
                              </w:rPr>
                            </w:pPr>
                            <w:r>
                              <w:rPr>
                                <w:color w:val="000000"/>
                                <w:sz w:val="16"/>
                                <w:szCs w:val="16"/>
                              </w:rPr>
                              <w:t>-----------------------------------------</w:t>
                            </w:r>
                          </w:p>
                          <w:p>
                            <w:pPr>
                              <w:pStyle w:val="Style18"/>
                              <w:ind w:left="1980"/>
                              <w:rPr>
                                <w:sz w:val="12"/>
                                <w:szCs w:val="12"/>
                              </w:rPr>
                            </w:pPr>
                            <w:r>
                              <w:rPr>
                                <w:color w:val="000000"/>
                                <w:sz w:val="12"/>
                                <w:szCs w:val="12"/>
                              </w:rPr>
                            </w:r>
                          </w:p>
                          <w:p>
                            <w:pPr>
                              <w:pStyle w:val="Style18"/>
                              <w:jc w:val="center"/>
                              <w:rPr>
                                <w:sz w:val="16"/>
                                <w:szCs w:val="16"/>
                              </w:rPr>
                            </w:pPr>
                            <w:r>
                              <w:rPr>
                                <w:color w:val="000000"/>
                                <w:sz w:val="16"/>
                                <w:szCs w:val="16"/>
                              </w:rPr>
                            </w:r>
                          </w:p>
                          <w:p>
                            <w:pPr>
                              <w:pStyle w:val="Style18"/>
                              <w:jc w:val="center"/>
                              <w:rPr>
                                <w:sz w:val="16"/>
                                <w:szCs w:val="16"/>
                              </w:rPr>
                            </w:pPr>
                            <w:r>
                              <w:rPr>
                                <w:color w:val="000000"/>
                                <w:sz w:val="16"/>
                                <w:szCs w:val="16"/>
                              </w:rPr>
                            </w:r>
                          </w:p>
                          <w:p>
                            <w:pPr>
                              <w:pStyle w:val="Style18"/>
                              <w:rPr>
                                <w:sz w:val="16"/>
                                <w:szCs w:val="16"/>
                              </w:rPr>
                            </w:pPr>
                            <w:r>
                              <w:rPr>
                                <w:color w:val="000000"/>
                                <w:sz w:val="16"/>
                                <w:szCs w:val="16"/>
                              </w:rPr>
                            </w:r>
                          </w:p>
                          <w:p>
                            <w:pPr>
                              <w:pStyle w:val="Style18"/>
                              <w:jc w:val="center"/>
                              <w:rPr>
                                <w:sz w:val="16"/>
                                <w:szCs w:val="16"/>
                              </w:rPr>
                            </w:pPr>
                            <w:r>
                              <w:rPr>
                                <w:color w:val="000000"/>
                                <w:sz w:val="16"/>
                                <w:szCs w:val="16"/>
                              </w:rPr>
                            </w:r>
                          </w:p>
                          <w:p>
                            <w:pPr>
                              <w:pStyle w:val="Style18"/>
                              <w:jc w:val="center"/>
                              <w:rPr>
                                <w:sz w:val="16"/>
                                <w:szCs w:val="16"/>
                              </w:rPr>
                            </w:pPr>
                            <w:r>
                              <w:rPr>
                                <w:color w:val="000000"/>
                                <w:sz w:val="16"/>
                                <w:szCs w:val="16"/>
                              </w:rPr>
                            </w:r>
                          </w:p>
                          <w:p>
                            <w:pPr>
                              <w:pStyle w:val="Style18"/>
                              <w:jc w:val="center"/>
                              <w:rPr>
                                <w:sz w:val="16"/>
                                <w:szCs w:val="16"/>
                              </w:rPr>
                            </w:pPr>
                            <w:r>
                              <w:rPr>
                                <w:color w:val="000000"/>
                                <w:sz w:val="16"/>
                                <w:szCs w:val="16"/>
                              </w:rPr>
                            </w:r>
                          </w:p>
                          <w:p>
                            <w:pPr>
                              <w:pStyle w:val="Style18"/>
                              <w:jc w:val="center"/>
                              <w:rPr>
                                <w:sz w:val="16"/>
                                <w:szCs w:val="16"/>
                              </w:rPr>
                            </w:pPr>
                            <w:r>
                              <w:rPr>
                                <w:color w:val="000000"/>
                                <w:sz w:val="16"/>
                                <w:szCs w:val="16"/>
                              </w:rPr>
                            </w:r>
                          </w:p>
                          <w:p>
                            <w:pPr>
                              <w:pStyle w:val="Style18"/>
                              <w:jc w:val="center"/>
                              <w:rPr>
                                <w:sz w:val="16"/>
                                <w:szCs w:val="16"/>
                              </w:rPr>
                            </w:pPr>
                            <w:r>
                              <w:rPr>
                                <w:color w:val="000000"/>
                                <w:sz w:val="16"/>
                                <w:szCs w:val="16"/>
                              </w:rPr>
                              <w:t>2025</w:t>
                            </w:r>
                          </w:p>
                        </w:txbxContent>
                      </wps:txbx>
                      <wps:bodyPr anchor="t" upright="1">
                        <a:noAutofit/>
                      </wps:bodyPr>
                    </wps:wsp>
                  </a:graphicData>
                </a:graphic>
              </wp:anchor>
            </w:drawing>
          </mc:Choice>
          <mc:Fallback>
            <w:pict>
              <v:rect id="shape_0" ID="Поле 2" path="m0,0l-2147483645,0l-2147483645,-2147483646l0,-2147483646xe" fillcolor="white" stroked="t" o:allowincell="f" style="position:absolute;margin-left:45pt;margin-top:9pt;width:260.95pt;height:278.95pt;mso-wrap-style:square;v-text-anchor:top" wp14:anchorId="4D547E1A">
                <v:fill o:detectmouseclick="t" type="solid" color2="black"/>
                <v:stroke color="black" weight="9360" joinstyle="miter" endcap="flat"/>
                <v:textbox>
                  <w:txbxContent>
                    <w:p>
                      <w:pPr>
                        <w:pStyle w:val="Style18"/>
                        <w:jc w:val="center"/>
                        <w:rPr>
                          <w:sz w:val="16"/>
                          <w:szCs w:val="16"/>
                        </w:rPr>
                      </w:pPr>
                      <w:r>
                        <w:rPr>
                          <w:color w:val="000000"/>
                          <w:sz w:val="16"/>
                          <w:szCs w:val="16"/>
                        </w:rPr>
                      </w:r>
                    </w:p>
                    <w:p>
                      <w:pPr>
                        <w:pStyle w:val="Style18"/>
                        <w:jc w:val="center"/>
                        <w:rPr>
                          <w:sz w:val="16"/>
                          <w:szCs w:val="16"/>
                        </w:rPr>
                      </w:pPr>
                      <w:r>
                        <w:rPr>
                          <w:color w:val="000000"/>
                          <w:sz w:val="16"/>
                          <w:szCs w:val="16"/>
                        </w:rPr>
                        <w:t>Образовательное учреждение __________</w:t>
                      </w:r>
                    </w:p>
                    <w:p>
                      <w:pPr>
                        <w:pStyle w:val="Style18"/>
                        <w:jc w:val="center"/>
                        <w:rPr>
                          <w:sz w:val="16"/>
                          <w:szCs w:val="16"/>
                        </w:rPr>
                      </w:pPr>
                      <w:r>
                        <w:rPr>
                          <w:color w:val="000000"/>
                          <w:sz w:val="16"/>
                          <w:szCs w:val="16"/>
                        </w:rPr>
                        <w:t>Свердловская область, город Нижний Тагил</w:t>
                      </w:r>
                    </w:p>
                    <w:p>
                      <w:pPr>
                        <w:pStyle w:val="Style18"/>
                        <w:jc w:val="center"/>
                        <w:rPr>
                          <w:sz w:val="16"/>
                          <w:szCs w:val="16"/>
                        </w:rPr>
                      </w:pPr>
                      <w:r>
                        <w:rPr>
                          <w:color w:val="000000"/>
                          <w:sz w:val="16"/>
                          <w:szCs w:val="16"/>
                        </w:rPr>
                      </w:r>
                    </w:p>
                    <w:p>
                      <w:pPr>
                        <w:pStyle w:val="Style18"/>
                        <w:jc w:val="center"/>
                        <w:rPr>
                          <w:sz w:val="16"/>
                          <w:szCs w:val="16"/>
                        </w:rPr>
                      </w:pPr>
                      <w:r>
                        <w:rPr>
                          <w:color w:val="000000"/>
                          <w:sz w:val="16"/>
                          <w:szCs w:val="16"/>
                        </w:rPr>
                        <w:t>Направление ____________</w:t>
                      </w:r>
                    </w:p>
                    <w:p>
                      <w:pPr>
                        <w:pStyle w:val="Style18"/>
                        <w:jc w:val="center"/>
                        <w:rPr>
                          <w:sz w:val="16"/>
                          <w:szCs w:val="16"/>
                        </w:rPr>
                      </w:pPr>
                      <w:r>
                        <w:rPr>
                          <w:color w:val="000000"/>
                          <w:sz w:val="16"/>
                          <w:szCs w:val="16"/>
                        </w:rPr>
                        <w:t>секция_______________</w:t>
                      </w:r>
                    </w:p>
                    <w:p>
                      <w:pPr>
                        <w:pStyle w:val="Style18"/>
                        <w:jc w:val="center"/>
                        <w:rPr>
                          <w:sz w:val="16"/>
                          <w:szCs w:val="16"/>
                        </w:rPr>
                      </w:pPr>
                      <w:r>
                        <w:rPr>
                          <w:color w:val="000000"/>
                          <w:sz w:val="16"/>
                          <w:szCs w:val="16"/>
                        </w:rPr>
                      </w:r>
                    </w:p>
                    <w:p>
                      <w:pPr>
                        <w:pStyle w:val="Style18"/>
                        <w:jc w:val="center"/>
                        <w:rPr>
                          <w:sz w:val="16"/>
                          <w:szCs w:val="16"/>
                        </w:rPr>
                      </w:pPr>
                      <w:r>
                        <w:rPr>
                          <w:color w:val="000000"/>
                          <w:sz w:val="16"/>
                          <w:szCs w:val="16"/>
                        </w:rPr>
                        <w:t>Тип проекта:__________________</w:t>
                      </w:r>
                    </w:p>
                    <w:p>
                      <w:pPr>
                        <w:pStyle w:val="Style18"/>
                        <w:jc w:val="center"/>
                        <w:rPr>
                          <w:sz w:val="16"/>
                          <w:szCs w:val="16"/>
                        </w:rPr>
                      </w:pPr>
                      <w:r>
                        <w:rPr>
                          <w:color w:val="000000"/>
                          <w:sz w:val="16"/>
                          <w:szCs w:val="16"/>
                        </w:rPr>
                      </w:r>
                    </w:p>
                    <w:p>
                      <w:pPr>
                        <w:pStyle w:val="Style18"/>
                        <w:jc w:val="center"/>
                        <w:rPr>
                          <w:b/>
                          <w:sz w:val="20"/>
                          <w:szCs w:val="20"/>
                        </w:rPr>
                      </w:pPr>
                      <w:r>
                        <w:rPr>
                          <w:b/>
                          <w:color w:val="000000"/>
                          <w:sz w:val="20"/>
                          <w:szCs w:val="20"/>
                        </w:rPr>
                        <w:t>Название темы</w:t>
                      </w:r>
                    </w:p>
                    <w:p>
                      <w:pPr>
                        <w:pStyle w:val="Style18"/>
                        <w:jc w:val="center"/>
                        <w:rPr>
                          <w:b/>
                          <w:sz w:val="16"/>
                          <w:szCs w:val="16"/>
                        </w:rPr>
                      </w:pPr>
                      <w:r>
                        <w:rPr>
                          <w:b/>
                          <w:color w:val="000000"/>
                          <w:sz w:val="16"/>
                          <w:szCs w:val="16"/>
                        </w:rPr>
                      </w:r>
                    </w:p>
                    <w:p>
                      <w:pPr>
                        <w:pStyle w:val="Style18"/>
                        <w:ind w:left="2340"/>
                        <w:rPr>
                          <w:b/>
                          <w:sz w:val="16"/>
                          <w:szCs w:val="16"/>
                        </w:rPr>
                      </w:pPr>
                      <w:r>
                        <w:rPr>
                          <w:b/>
                          <w:color w:val="000000"/>
                          <w:sz w:val="16"/>
                          <w:szCs w:val="16"/>
                        </w:rPr>
                      </w:r>
                    </w:p>
                    <w:p>
                      <w:pPr>
                        <w:pStyle w:val="Style18"/>
                        <w:ind w:left="1980"/>
                        <w:rPr>
                          <w:sz w:val="16"/>
                          <w:szCs w:val="16"/>
                        </w:rPr>
                      </w:pPr>
                      <w:r>
                        <w:rPr>
                          <w:color w:val="000000"/>
                          <w:sz w:val="16"/>
                          <w:szCs w:val="16"/>
                        </w:rPr>
                        <w:t>Исполнитель: учащийся __класса</w:t>
                      </w:r>
                    </w:p>
                    <w:p>
                      <w:pPr>
                        <w:pStyle w:val="Style18"/>
                        <w:ind w:left="1980"/>
                        <w:rPr>
                          <w:sz w:val="16"/>
                          <w:szCs w:val="16"/>
                        </w:rPr>
                      </w:pPr>
                      <w:r>
                        <w:rPr>
                          <w:color w:val="000000"/>
                          <w:sz w:val="16"/>
                          <w:szCs w:val="16"/>
                        </w:rPr>
                        <w:t>ФИО________________________</w:t>
                      </w:r>
                    </w:p>
                    <w:p>
                      <w:pPr>
                        <w:pStyle w:val="Style18"/>
                        <w:ind w:left="1980"/>
                        <w:rPr>
                          <w:sz w:val="12"/>
                          <w:szCs w:val="12"/>
                        </w:rPr>
                      </w:pPr>
                      <w:r>
                        <w:rPr>
                          <w:color w:val="000000"/>
                          <w:sz w:val="12"/>
                          <w:szCs w:val="12"/>
                        </w:rPr>
                      </w:r>
                    </w:p>
                    <w:p>
                      <w:pPr>
                        <w:pStyle w:val="Style18"/>
                        <w:ind w:left="1980"/>
                        <w:rPr>
                          <w:sz w:val="16"/>
                          <w:szCs w:val="16"/>
                        </w:rPr>
                      </w:pPr>
                      <w:r>
                        <w:rPr>
                          <w:color w:val="000000"/>
                          <w:sz w:val="16"/>
                          <w:szCs w:val="16"/>
                        </w:rPr>
                        <w:t>Научный руководитель: ФИО</w:t>
                      </w:r>
                    </w:p>
                    <w:p>
                      <w:pPr>
                        <w:pStyle w:val="Style18"/>
                        <w:ind w:left="1980"/>
                        <w:rPr>
                          <w:sz w:val="16"/>
                          <w:szCs w:val="16"/>
                        </w:rPr>
                      </w:pPr>
                      <w:r>
                        <w:rPr>
                          <w:color w:val="000000"/>
                          <w:sz w:val="16"/>
                          <w:szCs w:val="16"/>
                        </w:rPr>
                        <w:t>----------------------------------------</w:t>
                      </w:r>
                    </w:p>
                    <w:p>
                      <w:pPr>
                        <w:pStyle w:val="Style18"/>
                        <w:ind w:left="1980"/>
                        <w:rPr>
                          <w:sz w:val="16"/>
                          <w:szCs w:val="16"/>
                        </w:rPr>
                      </w:pPr>
                      <w:r>
                        <w:rPr>
                          <w:color w:val="000000"/>
                          <w:sz w:val="16"/>
                          <w:szCs w:val="16"/>
                        </w:rPr>
                        <w:t>место работы, должность _____</w:t>
                      </w:r>
                    </w:p>
                    <w:p>
                      <w:pPr>
                        <w:pStyle w:val="Style18"/>
                        <w:ind w:left="1980"/>
                        <w:rPr>
                          <w:sz w:val="16"/>
                          <w:szCs w:val="16"/>
                        </w:rPr>
                      </w:pPr>
                      <w:r>
                        <w:rPr>
                          <w:color w:val="000000"/>
                          <w:sz w:val="16"/>
                          <w:szCs w:val="16"/>
                        </w:rPr>
                        <w:t>-----------------------------------------</w:t>
                      </w:r>
                    </w:p>
                    <w:p>
                      <w:pPr>
                        <w:pStyle w:val="Style18"/>
                        <w:ind w:left="1980"/>
                        <w:rPr>
                          <w:sz w:val="12"/>
                          <w:szCs w:val="12"/>
                        </w:rPr>
                      </w:pPr>
                      <w:r>
                        <w:rPr>
                          <w:color w:val="000000"/>
                          <w:sz w:val="12"/>
                          <w:szCs w:val="12"/>
                        </w:rPr>
                      </w:r>
                    </w:p>
                    <w:p>
                      <w:pPr>
                        <w:pStyle w:val="Style18"/>
                        <w:jc w:val="center"/>
                        <w:rPr>
                          <w:sz w:val="16"/>
                          <w:szCs w:val="16"/>
                        </w:rPr>
                      </w:pPr>
                      <w:r>
                        <w:rPr>
                          <w:color w:val="000000"/>
                          <w:sz w:val="16"/>
                          <w:szCs w:val="16"/>
                        </w:rPr>
                      </w:r>
                    </w:p>
                    <w:p>
                      <w:pPr>
                        <w:pStyle w:val="Style18"/>
                        <w:jc w:val="center"/>
                        <w:rPr>
                          <w:sz w:val="16"/>
                          <w:szCs w:val="16"/>
                        </w:rPr>
                      </w:pPr>
                      <w:r>
                        <w:rPr>
                          <w:color w:val="000000"/>
                          <w:sz w:val="16"/>
                          <w:szCs w:val="16"/>
                        </w:rPr>
                      </w:r>
                    </w:p>
                    <w:p>
                      <w:pPr>
                        <w:pStyle w:val="Style18"/>
                        <w:rPr>
                          <w:sz w:val="16"/>
                          <w:szCs w:val="16"/>
                        </w:rPr>
                      </w:pPr>
                      <w:r>
                        <w:rPr>
                          <w:color w:val="000000"/>
                          <w:sz w:val="16"/>
                          <w:szCs w:val="16"/>
                        </w:rPr>
                      </w:r>
                    </w:p>
                    <w:p>
                      <w:pPr>
                        <w:pStyle w:val="Style18"/>
                        <w:jc w:val="center"/>
                        <w:rPr>
                          <w:sz w:val="16"/>
                          <w:szCs w:val="16"/>
                        </w:rPr>
                      </w:pPr>
                      <w:r>
                        <w:rPr>
                          <w:color w:val="000000"/>
                          <w:sz w:val="16"/>
                          <w:szCs w:val="16"/>
                        </w:rPr>
                      </w:r>
                    </w:p>
                    <w:p>
                      <w:pPr>
                        <w:pStyle w:val="Style18"/>
                        <w:jc w:val="center"/>
                        <w:rPr>
                          <w:sz w:val="16"/>
                          <w:szCs w:val="16"/>
                        </w:rPr>
                      </w:pPr>
                      <w:r>
                        <w:rPr>
                          <w:color w:val="000000"/>
                          <w:sz w:val="16"/>
                          <w:szCs w:val="16"/>
                        </w:rPr>
                      </w:r>
                    </w:p>
                    <w:p>
                      <w:pPr>
                        <w:pStyle w:val="Style18"/>
                        <w:jc w:val="center"/>
                        <w:rPr>
                          <w:sz w:val="16"/>
                          <w:szCs w:val="16"/>
                        </w:rPr>
                      </w:pPr>
                      <w:r>
                        <w:rPr>
                          <w:color w:val="000000"/>
                          <w:sz w:val="16"/>
                          <w:szCs w:val="16"/>
                        </w:rPr>
                      </w:r>
                    </w:p>
                    <w:p>
                      <w:pPr>
                        <w:pStyle w:val="Style18"/>
                        <w:jc w:val="center"/>
                        <w:rPr>
                          <w:sz w:val="16"/>
                          <w:szCs w:val="16"/>
                        </w:rPr>
                      </w:pPr>
                      <w:r>
                        <w:rPr>
                          <w:color w:val="000000"/>
                          <w:sz w:val="16"/>
                          <w:szCs w:val="16"/>
                        </w:rPr>
                      </w:r>
                    </w:p>
                    <w:p>
                      <w:pPr>
                        <w:pStyle w:val="Style18"/>
                        <w:jc w:val="center"/>
                        <w:rPr>
                          <w:sz w:val="16"/>
                          <w:szCs w:val="16"/>
                        </w:rPr>
                      </w:pPr>
                      <w:r>
                        <w:rPr>
                          <w:color w:val="000000"/>
                          <w:sz w:val="16"/>
                          <w:szCs w:val="16"/>
                        </w:rPr>
                        <w:t>2025</w:t>
                      </w:r>
                    </w:p>
                  </w:txbxContent>
                </v:textbox>
                <w10:wrap type="none"/>
              </v:rect>
            </w:pict>
          </mc:Fallback>
        </mc:AlternateContent>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rPr>
          <w:b/>
          <w:i/>
          <w:i/>
        </w:rPr>
      </w:pPr>
      <w:r>
        <w:rPr>
          <w:b/>
          <w:i/>
        </w:rPr>
      </w:r>
    </w:p>
    <w:p>
      <w:pPr>
        <w:pStyle w:val="Normal"/>
        <w:ind w:firstLine="709"/>
        <w:rPr>
          <w:b/>
          <w:i/>
          <w:i/>
        </w:rPr>
      </w:pPr>
      <w:r>
        <w:rPr>
          <w:b/>
          <w:i/>
        </w:rPr>
        <w:t xml:space="preserve">Оглавление </w:t>
      </w:r>
      <w:r>
        <w:rPr/>
        <w:t>включает в себя указание на основные элементы работы: введение, главы, параграфы, заключение, список литературы (библиография), приложения; указывает страницы, с которых они  начинаются.</w:t>
      </w:r>
    </w:p>
    <w:p>
      <w:pPr>
        <w:pStyle w:val="Normal"/>
        <w:jc w:val="both"/>
        <w:rPr/>
      </w:pPr>
      <w:r>
        <w:rPr/>
        <w:t>Например:</w:t>
      </w:r>
    </w:p>
    <w:p>
      <w:pPr>
        <w:pStyle w:val="Normal"/>
        <w:jc w:val="center"/>
        <w:rPr/>
      </w:pPr>
      <w:r>
        <w:rPr/>
        <w:t>ОГЛАВЛЕНИЕ.</w:t>
      </w:r>
    </w:p>
    <w:p>
      <w:pPr>
        <w:pStyle w:val="Normal"/>
        <w:jc w:val="center"/>
        <w:rPr>
          <w:sz w:val="16"/>
          <w:szCs w:val="16"/>
        </w:rPr>
      </w:pPr>
      <w:r>
        <w:rPr>
          <w:sz w:val="16"/>
          <w:szCs w:val="16"/>
        </w:rPr>
        <w:t>страницы</w:t>
      </w:r>
    </w:p>
    <w:p>
      <w:pPr>
        <w:pStyle w:val="Normal"/>
        <w:jc w:val="center"/>
        <w:rPr/>
      </w:pPr>
      <w:r>
        <w:rPr/>
        <w:t>Введение</w:t>
        <w:tab/>
        <w:tab/>
        <w:tab/>
        <w:t>2</w:t>
      </w:r>
    </w:p>
    <w:p>
      <w:pPr>
        <w:pStyle w:val="Normal"/>
        <w:jc w:val="center"/>
        <w:rPr/>
      </w:pPr>
      <w:r>
        <w:rPr/>
        <w:t>Глава 1</w:t>
        <w:tab/>
        <w:tab/>
        <w:tab/>
        <w:t>4</w:t>
      </w:r>
    </w:p>
    <w:p>
      <w:pPr>
        <w:pStyle w:val="Normal"/>
        <w:numPr>
          <w:ilvl w:val="1"/>
          <w:numId w:val="41"/>
        </w:numPr>
        <w:jc w:val="center"/>
        <w:rPr/>
      </w:pPr>
      <w:r>
        <w:rPr/>
        <w:t>8</w:t>
      </w:r>
    </w:p>
    <w:p>
      <w:pPr>
        <w:pStyle w:val="Normal"/>
        <w:numPr>
          <w:ilvl w:val="1"/>
          <w:numId w:val="42"/>
        </w:numPr>
        <w:jc w:val="center"/>
        <w:rPr/>
      </w:pPr>
      <w:r>
        <w:rPr/>
        <w:t>11</w:t>
      </w:r>
    </w:p>
    <w:p>
      <w:pPr>
        <w:pStyle w:val="Normal"/>
        <w:jc w:val="center"/>
        <w:rPr/>
      </w:pPr>
      <w:r>
        <w:rPr/>
        <w:t>Глава 2</w:t>
        <w:tab/>
        <w:tab/>
        <w:tab/>
        <w:t>16</w:t>
      </w:r>
    </w:p>
    <w:p>
      <w:pPr>
        <w:pStyle w:val="Normal"/>
        <w:numPr>
          <w:ilvl w:val="1"/>
          <w:numId w:val="43"/>
        </w:numPr>
        <w:jc w:val="center"/>
        <w:rPr/>
      </w:pPr>
      <w:r>
        <w:rPr/>
        <w:t>20</w:t>
      </w:r>
    </w:p>
    <w:p>
      <w:pPr>
        <w:pStyle w:val="Normal"/>
        <w:numPr>
          <w:ilvl w:val="1"/>
          <w:numId w:val="44"/>
        </w:numPr>
        <w:jc w:val="center"/>
        <w:rPr/>
      </w:pPr>
      <w:r>
        <w:rPr/>
        <w:t>23</w:t>
      </w:r>
    </w:p>
    <w:p>
      <w:pPr>
        <w:pStyle w:val="Normal"/>
        <w:jc w:val="center"/>
        <w:rPr/>
      </w:pPr>
      <w:r>
        <w:rPr/>
        <w:t>Заключение</w:t>
        <w:tab/>
        <w:tab/>
        <w:tab/>
        <w:t>25</w:t>
      </w:r>
    </w:p>
    <w:p>
      <w:pPr>
        <w:pStyle w:val="Normal"/>
        <w:jc w:val="center"/>
        <w:rPr/>
      </w:pPr>
      <w:r>
        <w:rPr/>
        <w:t>Список литературы</w:t>
        <w:tab/>
        <w:tab/>
        <w:t>27</w:t>
      </w:r>
    </w:p>
    <w:p>
      <w:pPr>
        <w:pStyle w:val="Normal"/>
        <w:jc w:val="center"/>
        <w:rPr/>
      </w:pPr>
      <w:r>
        <w:rPr/>
        <w:t>Приложения</w:t>
      </w:r>
    </w:p>
    <w:p>
      <w:pPr>
        <w:pStyle w:val="Normal"/>
        <w:ind w:firstLine="360"/>
        <w:jc w:val="center"/>
        <w:rPr/>
      </w:pPr>
      <w:r>
        <w:rPr/>
        <w:t>Приложение 1</w:t>
        <w:tab/>
        <w:tab/>
        <w:t>28</w:t>
      </w:r>
    </w:p>
    <w:p>
      <w:pPr>
        <w:pStyle w:val="Normal"/>
        <w:ind w:firstLine="360"/>
        <w:jc w:val="center"/>
        <w:rPr/>
      </w:pPr>
      <w:r>
        <w:rPr/>
        <w:t>Приложение 2</w:t>
        <w:tab/>
        <w:tab/>
        <w:t>30</w:t>
      </w:r>
    </w:p>
    <w:p>
      <w:pPr>
        <w:pStyle w:val="Normal"/>
        <w:jc w:val="both"/>
        <w:rPr/>
      </w:pPr>
      <w:r>
        <w:rPr/>
      </w:r>
    </w:p>
    <w:p>
      <w:pPr>
        <w:pStyle w:val="Normal"/>
        <w:ind w:firstLine="709"/>
        <w:jc w:val="both"/>
        <w:rPr>
          <w:b/>
          <w:i/>
          <w:i/>
        </w:rPr>
      </w:pPr>
      <w:r>
        <w:rPr>
          <w:b/>
          <w:i/>
        </w:rPr>
        <w:t xml:space="preserve">Введение </w:t>
      </w:r>
      <w:r>
        <w:rPr/>
        <w:t>представляет собой наиболее ответственную часть исследовательского проекта, так как содержит в жатой форме все основные, фундаментальные положения работы в целом. Введение должно включать в себя: объект, предмет, актуальность проблемы исследования, цель, задачи, гипотезу (не всегда), методы исследования, этапы исследования,  практическую значимость проекта.</w:t>
      </w:r>
    </w:p>
    <w:p>
      <w:pPr>
        <w:pStyle w:val="Normal"/>
        <w:ind w:firstLine="708"/>
        <w:jc w:val="both"/>
        <w:rPr/>
      </w:pPr>
      <w:r>
        <w:rPr/>
        <w:t>Объем введения по отношению ко всей работе небольшой и обычно составляет 1-2 страницы.</w:t>
      </w:r>
    </w:p>
    <w:p>
      <w:pPr>
        <w:pStyle w:val="Normal"/>
        <w:jc w:val="both"/>
        <w:rPr>
          <w:b/>
          <w:i/>
          <w:i/>
        </w:rPr>
      </w:pPr>
      <w:r>
        <w:rPr>
          <w:b/>
          <w:i/>
        </w:rPr>
        <w:t>Основная часть работы</w:t>
      </w:r>
      <w:r>
        <w:rPr/>
        <w:t xml:space="preserve"> может содержать 2-3 главы.</w:t>
      </w:r>
    </w:p>
    <w:p>
      <w:pPr>
        <w:pStyle w:val="Normal"/>
        <w:ind w:firstLine="709"/>
        <w:jc w:val="both"/>
        <w:rPr>
          <w:b/>
          <w:i/>
          <w:i/>
        </w:rPr>
      </w:pPr>
      <w:r>
        <w:rPr>
          <w:b/>
          <w:i/>
          <w:u w:val="single"/>
        </w:rPr>
        <w:t>Глава 1</w:t>
      </w:r>
      <w:r>
        <w:rPr/>
        <w:t xml:space="preserve"> содержит итоги анализа специальной литературы, теоретическое обоснование темы исследования.</w:t>
      </w:r>
    </w:p>
    <w:p>
      <w:pPr>
        <w:pStyle w:val="Normal"/>
        <w:ind w:firstLine="708"/>
        <w:jc w:val="both"/>
        <w:rPr/>
      </w:pPr>
      <w:r>
        <w:rPr>
          <w:u w:val="single"/>
        </w:rPr>
        <w:t>Обзор литературы по проблеме</w:t>
      </w:r>
      <w:r>
        <w:rPr/>
        <w:t xml:space="preserve"> – часть работы, представляющая теоретическую основу исследовательского проекта. В этой части приводятся все сведения, которые удалось собрать учащемуся по изучаемой теме. Это могут быть учебники, монографии, статьи из научно-популярных и специальных научных журналов, а также из Интернета. Описывая научные сведения, учащийся должен обязательно сделать ссылки на издания. В этой части могут быть размещены рисунки и таблицы с указанием их автора.</w:t>
      </w:r>
    </w:p>
    <w:p>
      <w:pPr>
        <w:pStyle w:val="Normal"/>
        <w:ind w:firstLine="708"/>
        <w:jc w:val="both"/>
        <w:rPr/>
      </w:pPr>
      <w:r>
        <w:rPr/>
        <w:t xml:space="preserve"> </w:t>
      </w:r>
      <w:r>
        <w:rPr/>
        <w:t xml:space="preserve">Объем этой части  до 10 страниц. </w:t>
      </w:r>
    </w:p>
    <w:p>
      <w:pPr>
        <w:pStyle w:val="Normal"/>
        <w:ind w:firstLine="708"/>
        <w:jc w:val="both"/>
        <w:rPr/>
      </w:pPr>
      <w:r>
        <w:rPr>
          <w:u w:val="single"/>
        </w:rPr>
        <w:t>Выводы по теоретической части</w:t>
      </w:r>
      <w:r>
        <w:rPr/>
        <w:t xml:space="preserve"> должны содержать обобщение известных фактов по теме исследования, если есть, то статистические данные, подтверждающие масштаб проблемы, а так же  степень изученности проблемы, так чтобы можно было показать актуальность и оригинальность работы учащегося.</w:t>
      </w:r>
    </w:p>
    <w:p>
      <w:pPr>
        <w:pStyle w:val="Normal"/>
        <w:ind w:firstLine="708"/>
        <w:jc w:val="both"/>
        <w:rPr/>
      </w:pPr>
      <w:r>
        <w:rPr>
          <w:b/>
          <w:i/>
          <w:u w:val="single"/>
        </w:rPr>
        <w:t>Главы 2-3</w:t>
      </w:r>
      <w:r>
        <w:rPr/>
        <w:t xml:space="preserve"> описывают практические этапы работы,    методы, которыми пользуется учащийся для достижения цели исследовательского проекта.</w:t>
      </w:r>
    </w:p>
    <w:p>
      <w:pPr>
        <w:pStyle w:val="Normal"/>
        <w:ind w:firstLine="708"/>
        <w:jc w:val="both"/>
        <w:rPr/>
      </w:pPr>
      <w:r>
        <w:rPr>
          <w:u w:val="single"/>
        </w:rPr>
        <w:t>Практическая часть</w:t>
      </w:r>
      <w:r>
        <w:rPr/>
        <w:t xml:space="preserve"> должна содержать данные, которые, учащийся сам получил в ходе наблюдения или исследования. Эти данные должны быть систематизированы в виде таблиц, графиков или рисунков и проанализированы на предмет выявления закономерности или тенденций. Поощряется проведение статистической обработки собранных данных простыми и специальными методами. Целесообразно привести иллюстрированный материал.</w:t>
      </w:r>
    </w:p>
    <w:p>
      <w:pPr>
        <w:pStyle w:val="Normal"/>
        <w:ind w:firstLine="708"/>
        <w:jc w:val="both"/>
        <w:rPr/>
      </w:pPr>
      <w:r>
        <w:rPr>
          <w:u w:val="single"/>
        </w:rPr>
        <w:t xml:space="preserve">Выводы по практической части </w:t>
      </w:r>
      <w:r>
        <w:rPr/>
        <w:t>предоставляют основную ценность работы. Главное требование к этой части – обоснованность выводов и заключений фактическим данным, полученным самим учащимся.</w:t>
      </w:r>
    </w:p>
    <w:p>
      <w:pPr>
        <w:pStyle w:val="Normal"/>
        <w:ind w:firstLine="709"/>
        <w:jc w:val="both"/>
        <w:rPr>
          <w:b/>
        </w:rPr>
      </w:pPr>
      <w:r>
        <w:rPr>
          <w:b/>
          <w:i/>
          <w:u w:val="single"/>
        </w:rPr>
        <w:t>Заключение</w:t>
      </w:r>
      <w:r>
        <w:rPr>
          <w:b/>
          <w:i/>
        </w:rPr>
        <w:t xml:space="preserve"> </w:t>
      </w:r>
      <w:r>
        <w:rPr/>
        <w:t>обычно составляет не больше 1-2 страниц. Основное требование к заключению: оно не должно дословно повторять выводы по главам. В заключении формулируются наиболее общие выводы по результатам исследования и предлагаются рекомендации. Отмечается степень достижения цели, обозначаются перспективы дальнейших исследований.</w:t>
      </w:r>
    </w:p>
    <w:p>
      <w:pPr>
        <w:pStyle w:val="Normal"/>
        <w:ind w:firstLine="709"/>
        <w:jc w:val="both"/>
        <w:rPr/>
      </w:pPr>
      <w:r>
        <w:rPr>
          <w:b/>
          <w:i/>
          <w:u w:val="single"/>
        </w:rPr>
        <w:t xml:space="preserve">Список литературы </w:t>
      </w:r>
      <w:r>
        <w:rPr/>
        <w:t>по изученной теме литературы, интернет сайтов должен быть представлен специальным образом. Наиболее удобен в исследовательской работе учащихся алфавитный (по алфавиту фамилий авторов или заглавиям книг) способ группировки  источников. В список литературы входят все использованные в работе источники.</w:t>
      </w:r>
    </w:p>
    <w:p>
      <w:pPr>
        <w:pStyle w:val="Normal"/>
        <w:rPr>
          <w:rFonts w:eastAsia="Calibri"/>
          <w:u w:val="single"/>
          <w:lang w:eastAsia="en-US"/>
        </w:rPr>
      </w:pPr>
      <w:r>
        <w:rPr>
          <w:rFonts w:eastAsia="Calibri"/>
          <w:u w:val="single"/>
          <w:lang w:eastAsia="en-US"/>
        </w:rPr>
        <w:t>Информация о каждом издании должна включать:</w:t>
      </w:r>
    </w:p>
    <w:p>
      <w:pPr>
        <w:pStyle w:val="Normal"/>
        <w:rPr>
          <w:rFonts w:eastAsia="Calibri"/>
          <w:lang w:eastAsia="en-US"/>
        </w:rPr>
      </w:pPr>
      <w:r>
        <w:rPr>
          <w:rFonts w:eastAsia="Calibri"/>
          <w:lang w:eastAsia="en-US"/>
        </w:rPr>
        <w:t>1) Фамилия, инициалы автора(ов);</w:t>
      </w:r>
    </w:p>
    <w:p>
      <w:pPr>
        <w:pStyle w:val="Normal"/>
        <w:rPr>
          <w:rFonts w:eastAsia="Calibri"/>
          <w:lang w:eastAsia="en-US"/>
        </w:rPr>
      </w:pPr>
      <w:r>
        <w:rPr>
          <w:rFonts w:eastAsia="Calibri"/>
          <w:lang w:eastAsia="en-US"/>
        </w:rPr>
        <w:t>2) Название издания;</w:t>
      </w:r>
    </w:p>
    <w:p>
      <w:pPr>
        <w:pStyle w:val="Normal"/>
        <w:rPr>
          <w:rFonts w:eastAsia="Calibri"/>
          <w:lang w:eastAsia="en-US"/>
        </w:rPr>
      </w:pPr>
      <w:r>
        <w:rPr>
          <w:rFonts w:eastAsia="Calibri"/>
          <w:lang w:eastAsia="en-US"/>
        </w:rPr>
        <w:t>3) Выходные издательства;</w:t>
      </w:r>
    </w:p>
    <w:p>
      <w:pPr>
        <w:pStyle w:val="Normal"/>
        <w:rPr>
          <w:rFonts w:eastAsia="Calibri"/>
          <w:lang w:eastAsia="en-US"/>
        </w:rPr>
      </w:pPr>
      <w:r>
        <w:rPr>
          <w:rFonts w:eastAsia="Calibri"/>
          <w:lang w:eastAsia="en-US"/>
        </w:rPr>
        <w:t>4) Год издания;</w:t>
      </w:r>
    </w:p>
    <w:p>
      <w:pPr>
        <w:pStyle w:val="Normal"/>
        <w:rPr>
          <w:rFonts w:eastAsia="Calibri"/>
          <w:lang w:eastAsia="en-US"/>
        </w:rPr>
      </w:pPr>
      <w:r>
        <w:rPr>
          <w:rFonts w:eastAsia="Calibri"/>
          <w:lang w:eastAsia="en-US"/>
        </w:rPr>
        <w:t>5) № выпуска (для периодических изданий);</w:t>
      </w:r>
    </w:p>
    <w:p>
      <w:pPr>
        <w:pStyle w:val="Normal"/>
        <w:rPr>
          <w:rFonts w:eastAsia="Calibri"/>
          <w:lang w:eastAsia="en-US"/>
        </w:rPr>
      </w:pPr>
      <w:r>
        <w:rPr>
          <w:rFonts w:eastAsia="Calibri"/>
          <w:lang w:eastAsia="en-US"/>
        </w:rPr>
        <w:t>6) Количество страниц.</w:t>
      </w:r>
    </w:p>
    <w:p>
      <w:pPr>
        <w:pStyle w:val="Normal"/>
        <w:ind w:firstLine="709"/>
        <w:jc w:val="both"/>
        <w:rPr>
          <w:b/>
          <w:i/>
          <w:i/>
        </w:rPr>
      </w:pPr>
      <w:r>
        <w:rPr>
          <w:b/>
          <w:i/>
          <w:u w:val="single"/>
        </w:rPr>
        <w:t>Приложение</w:t>
      </w:r>
      <w:r>
        <w:rPr>
          <w:i/>
          <w:u w:val="single"/>
        </w:rPr>
        <w:t xml:space="preserve"> </w:t>
      </w:r>
      <w:r>
        <w:rPr/>
        <w:t>– это часть текста научного исследования, имеющая дополнительное (обычно справочное) значение, необходимое для более полного освещения темы. Оно размещается после основного текста. По содержанию среди приложений различают копии документов, статистические материалы и т.п. По форме они представляют собой тексты, графики, карты, таблицы и др. В оглавлении приложение оформляется в виде самостоятельной рубрики, со сквозной нумерацией страниц всего текста. Каждое приложение оформляется на отдельном листе и должно иметь заголовок в правом верхнем углу.</w:t>
      </w:r>
    </w:p>
    <w:p>
      <w:pPr>
        <w:pStyle w:val="Normal"/>
        <w:ind w:firstLine="709"/>
        <w:jc w:val="both"/>
        <w:rPr>
          <w:b/>
          <w:i/>
          <w:i/>
        </w:rPr>
      </w:pPr>
      <w:r>
        <w:rPr>
          <w:b/>
          <w:i/>
          <w:u w:val="single"/>
        </w:rPr>
        <w:t>Примечания</w:t>
      </w:r>
      <w:r>
        <w:rPr>
          <w:i/>
          <w:u w:val="single"/>
        </w:rPr>
        <w:t xml:space="preserve"> </w:t>
      </w:r>
      <w:r>
        <w:rPr>
          <w:i/>
        </w:rPr>
        <w:t xml:space="preserve">– </w:t>
      </w:r>
      <w:r>
        <w:rPr/>
        <w:t>особая часть основного текста. Примечания содержат разъяснения, уточнения, дополнения:</w:t>
      </w:r>
    </w:p>
    <w:p>
      <w:pPr>
        <w:pStyle w:val="ListParagraph"/>
        <w:numPr>
          <w:ilvl w:val="0"/>
          <w:numId w:val="19"/>
        </w:numPr>
        <w:jc w:val="both"/>
        <w:rPr>
          <w:b/>
          <w:i/>
          <w:i/>
        </w:rPr>
      </w:pPr>
      <w:r>
        <w:rPr/>
        <w:t>определение терминов или устаревших слов;</w:t>
      </w:r>
    </w:p>
    <w:p>
      <w:pPr>
        <w:pStyle w:val="ListParagraph"/>
        <w:numPr>
          <w:ilvl w:val="0"/>
          <w:numId w:val="19"/>
        </w:numPr>
        <w:jc w:val="both"/>
        <w:rPr/>
      </w:pPr>
      <w:r>
        <w:rPr/>
        <w:t>справочная информация о лицах, событиях, произведениях;</w:t>
      </w:r>
    </w:p>
    <w:p>
      <w:pPr>
        <w:pStyle w:val="ListParagraph"/>
        <w:numPr>
          <w:ilvl w:val="0"/>
          <w:numId w:val="19"/>
        </w:numPr>
        <w:jc w:val="both"/>
        <w:rPr/>
      </w:pPr>
      <w:r>
        <w:rPr/>
        <w:t>перевод иностранных слов и предложений;</w:t>
      </w:r>
    </w:p>
    <w:p>
      <w:pPr>
        <w:pStyle w:val="ListParagraph"/>
        <w:numPr>
          <w:ilvl w:val="0"/>
          <w:numId w:val="19"/>
        </w:numPr>
        <w:jc w:val="both"/>
        <w:rPr/>
      </w:pPr>
      <w:r>
        <w:rPr/>
        <w:t>пояснение основного текста.</w:t>
      </w:r>
    </w:p>
    <w:p>
      <w:pPr>
        <w:pStyle w:val="Normal"/>
        <w:ind w:firstLine="708"/>
        <w:jc w:val="both"/>
        <w:rPr/>
      </w:pPr>
      <w:r>
        <w:rPr/>
        <w:t>Примечания помещаются в основной текст в виде сноски (подстрочно), в круглых скобках после слова, текста, после параграфов или глав.</w:t>
      </w:r>
    </w:p>
    <w:p>
      <w:pPr>
        <w:pStyle w:val="Normal"/>
        <w:ind w:firstLine="709"/>
        <w:jc w:val="both"/>
        <w:rPr>
          <w:b/>
          <w:i/>
          <w:i/>
        </w:rPr>
      </w:pPr>
      <w:r>
        <w:rPr>
          <w:b/>
          <w:i/>
          <w:u w:val="single"/>
        </w:rPr>
        <w:t>Иллюстрации, рисунки, таблицы</w:t>
      </w:r>
      <w:r>
        <w:rPr>
          <w:b/>
          <w:i/>
        </w:rPr>
        <w:t xml:space="preserve"> </w:t>
      </w:r>
      <w:r>
        <w:rPr/>
        <w:t>к исследовательской работе размещаются в целях придания излагаемому материалу ясности, конкретности, образности. Лучше их располагать сразу же после первого упоминания о них в тексте работы. Все изображения должны иметь заголовки, которые кратко характеризуют их содержание.</w:t>
      </w:r>
    </w:p>
    <w:p>
      <w:pPr>
        <w:pStyle w:val="Normal"/>
        <w:ind w:firstLine="709"/>
        <w:jc w:val="both"/>
        <w:rPr>
          <w:b/>
          <w:i/>
          <w:i/>
        </w:rPr>
      </w:pPr>
      <w:r>
        <w:rPr>
          <w:b/>
          <w:i/>
          <w:u w:val="single"/>
        </w:rPr>
        <w:t>Цитаты</w:t>
      </w:r>
      <w:r>
        <w:rPr>
          <w:b/>
          <w:i/>
        </w:rPr>
        <w:t xml:space="preserve"> </w:t>
      </w:r>
      <w:r>
        <w:rPr/>
        <w:t>в тексте работы обязательно заключаются в кавычки. На каждую цитату следует давать указание источника. После сведения частей работы в единое целое рекомендуется провести сплошную нумерацию сносок. Цитаты можно привлекать и для иллюстрации собственных суждений. Исследователь должен быть крайне аккуратен в цитировании, и тщательно следить за его правильностью. Неполная, умышленно искаженная, подогнанная под цель исследования цитата не украшает его работу и не прибавляет ей значимости.</w:t>
      </w:r>
    </w:p>
    <w:p>
      <w:pPr>
        <w:pStyle w:val="Normal"/>
        <w:ind w:firstLine="709"/>
        <w:jc w:val="both"/>
        <w:rPr>
          <w:b/>
          <w:i/>
          <w:i/>
        </w:rPr>
      </w:pPr>
      <w:r>
        <w:rPr/>
        <w:t>Удачное</w:t>
      </w:r>
      <w:r>
        <w:rPr>
          <w:b/>
          <w:i/>
        </w:rPr>
        <w:t xml:space="preserve"> </w:t>
      </w:r>
      <w:r>
        <w:rPr>
          <w:b/>
          <w:i/>
          <w:u w:val="single"/>
        </w:rPr>
        <w:t>изложение</w:t>
      </w:r>
      <w:r>
        <w:rPr>
          <w:b/>
          <w:i/>
        </w:rPr>
        <w:t xml:space="preserve"> </w:t>
      </w:r>
      <w:r>
        <w:rPr/>
        <w:t>и грамотный литературный</w:t>
      </w:r>
      <w:r>
        <w:rPr>
          <w:b/>
          <w:i/>
        </w:rPr>
        <w:t xml:space="preserve"> </w:t>
      </w:r>
      <w:r>
        <w:rPr>
          <w:b/>
          <w:i/>
          <w:u w:val="single"/>
        </w:rPr>
        <w:t>язык</w:t>
      </w:r>
      <w:r>
        <w:rPr>
          <w:b/>
          <w:i/>
        </w:rPr>
        <w:t xml:space="preserve"> </w:t>
      </w:r>
      <w:r>
        <w:rPr/>
        <w:t>являются немалым достоинством работы. Текст исследования должен иметь форму рассуждения, особенностями которого являются четкость, ясность, последовательность. Не следует употреблять слишком пространные, а так же чрезмерно краткие фразы. Не рекомендуется вести изложение от первого лица единственного числа: «я написал», «я доказал», «я считаю» и т.д. Корректнее употреблять местоимение «мы», но лучше всего использовать выражения: «на наш взгляд», «представляется, что», «можно утверждать, что», «проведенные исследования подтвердили» … и др.</w:t>
      </w:r>
    </w:p>
    <w:p>
      <w:pPr>
        <w:pStyle w:val="Normal"/>
        <w:ind w:firstLine="708"/>
        <w:jc w:val="both"/>
        <w:rPr/>
      </w:pPr>
      <w:r>
        <w:rPr/>
        <w:t>В исследовательской работе допускается использование аналогий, сравнений, афоризмов, которые делают ее более привлекательной для читателя.</w:t>
      </w:r>
    </w:p>
    <w:p>
      <w:pPr>
        <w:pStyle w:val="Normal"/>
        <w:jc w:val="center"/>
        <w:rPr>
          <w:b/>
        </w:rPr>
      </w:pPr>
      <w:r>
        <w:rPr>
          <w:b/>
        </w:rPr>
      </w:r>
    </w:p>
    <w:p>
      <w:pPr>
        <w:pStyle w:val="Normal"/>
        <w:jc w:val="center"/>
        <w:rPr>
          <w:b/>
          <w:i/>
          <w:i/>
          <w:u w:val="single"/>
        </w:rPr>
      </w:pPr>
      <w:r>
        <w:rPr>
          <w:b/>
          <w:i/>
          <w:u w:val="single"/>
        </w:rPr>
        <w:t xml:space="preserve">Общие правила оформления текста </w:t>
      </w:r>
    </w:p>
    <w:p>
      <w:pPr>
        <w:pStyle w:val="Normal"/>
        <w:jc w:val="center"/>
        <w:rPr>
          <w:b/>
          <w:i/>
          <w:i/>
          <w:u w:val="single"/>
        </w:rPr>
      </w:pPr>
      <w:r>
        <w:rPr>
          <w:b/>
          <w:i/>
          <w:u w:val="single"/>
        </w:rPr>
        <w:t>исследовательской работы</w:t>
      </w:r>
    </w:p>
    <w:p>
      <w:pPr>
        <w:pStyle w:val="Normal"/>
        <w:jc w:val="both"/>
        <w:rPr>
          <w:i/>
          <w:i/>
          <w:u w:val="single"/>
        </w:rPr>
      </w:pPr>
      <w:r>
        <w:rPr>
          <w:i/>
          <w:u w:val="single"/>
        </w:rPr>
      </w:r>
    </w:p>
    <w:p>
      <w:pPr>
        <w:pStyle w:val="Normal"/>
        <w:numPr>
          <w:ilvl w:val="0"/>
          <w:numId w:val="5"/>
        </w:numPr>
        <w:jc w:val="both"/>
        <w:rPr/>
      </w:pPr>
      <w:r>
        <w:rPr/>
        <w:t>Объем ученической исследовательской работы должен быть не менее 25 страниц и не более 30 (не считая приложения).</w:t>
      </w:r>
    </w:p>
    <w:p>
      <w:pPr>
        <w:pStyle w:val="Normal"/>
        <w:numPr>
          <w:ilvl w:val="0"/>
          <w:numId w:val="5"/>
        </w:numPr>
        <w:jc w:val="both"/>
        <w:rPr/>
      </w:pPr>
      <w:r>
        <w:rPr/>
        <w:t>Текст печатается на одной стороне страницы.</w:t>
      </w:r>
    </w:p>
    <w:p>
      <w:pPr>
        <w:pStyle w:val="Normal"/>
        <w:numPr>
          <w:ilvl w:val="0"/>
          <w:numId w:val="5"/>
        </w:numPr>
        <w:jc w:val="both"/>
        <w:rPr/>
      </w:pPr>
      <w:r>
        <w:rPr/>
        <w:t xml:space="preserve"> </w:t>
      </w:r>
      <w:r>
        <w:rPr/>
        <w:t>Текст должен быть выполнен в текстовом редакторе Microsoft Word, на бумаге формата А4. Поля – верхнее- 2 см., нижнее -1.5см., левое -2см., правое-1.5см.; основной текст - Times New Roman, кегль 14, межстрочный интервал 1,5.</w:t>
      </w:r>
    </w:p>
    <w:p>
      <w:pPr>
        <w:pStyle w:val="Normal"/>
        <w:numPr>
          <w:ilvl w:val="0"/>
          <w:numId w:val="5"/>
        </w:numPr>
        <w:jc w:val="both"/>
        <w:rPr/>
      </w:pPr>
      <w:r>
        <w:rPr/>
        <w:t>Расположение текста на странице - по ширине,</w:t>
      </w:r>
    </w:p>
    <w:p>
      <w:pPr>
        <w:pStyle w:val="Normal"/>
        <w:numPr>
          <w:ilvl w:val="0"/>
          <w:numId w:val="5"/>
        </w:numPr>
        <w:jc w:val="both"/>
        <w:rPr/>
      </w:pPr>
      <w:r>
        <w:rPr/>
        <w:t xml:space="preserve"> </w:t>
      </w:r>
      <w:r>
        <w:rPr/>
        <w:t>Названия глав (разделов) выделены полужирным шрифтом.</w:t>
      </w:r>
    </w:p>
    <w:p>
      <w:pPr>
        <w:pStyle w:val="Normal"/>
        <w:numPr>
          <w:ilvl w:val="0"/>
          <w:numId w:val="5"/>
        </w:numPr>
        <w:jc w:val="both"/>
        <w:rPr/>
      </w:pPr>
      <w:r>
        <w:rPr/>
        <w:t xml:space="preserve"> </w:t>
      </w:r>
      <w:r>
        <w:rPr/>
        <w:t xml:space="preserve">Нумерация страниц - в правом, нижнем углу. </w:t>
      </w:r>
    </w:p>
    <w:p>
      <w:pPr>
        <w:pStyle w:val="Normal"/>
        <w:numPr>
          <w:ilvl w:val="0"/>
          <w:numId w:val="5"/>
        </w:numPr>
        <w:jc w:val="both"/>
        <w:rPr/>
      </w:pPr>
      <w:r>
        <w:rPr>
          <w:color w:val="000000"/>
        </w:rPr>
        <w:t xml:space="preserve"> </w:t>
      </w:r>
      <w:r>
        <w:rPr>
          <w:color w:val="000000"/>
        </w:rPr>
        <w:t>Приложения должны быть пронумерованы в правом верхнем углу.</w:t>
      </w:r>
    </w:p>
    <w:p>
      <w:pPr>
        <w:pStyle w:val="ListParagraph"/>
        <w:numPr>
          <w:ilvl w:val="0"/>
          <w:numId w:val="5"/>
        </w:numPr>
        <w:jc w:val="both"/>
        <w:rPr/>
      </w:pPr>
      <w:r>
        <w:rPr/>
        <w:t>Оформление цитат и сносок: приведение цитаты без источника информации - ненаучно. Поэтому рекомендуется следующее оформление цитат и сносок: Пушкин сказал: « … » (5,31). Первая цифра в скобках указывает порядковый номер источника информации по списку литературы, вторая - номер страницы.</w:t>
      </w:r>
    </w:p>
    <w:p>
      <w:pPr>
        <w:pStyle w:val="Normal"/>
        <w:numPr>
          <w:ilvl w:val="0"/>
          <w:numId w:val="12"/>
        </w:numPr>
        <w:tabs>
          <w:tab w:val="clear" w:pos="708"/>
          <w:tab w:val="left" w:pos="360" w:leader="none"/>
        </w:tabs>
        <w:ind w:hanging="0" w:left="0"/>
        <w:jc w:val="both"/>
        <w:rPr/>
      </w:pPr>
      <w:r>
        <w:rPr/>
        <w:t xml:space="preserve">Таблица должна иметь порядковый номер при  сквозной нумерации всех таблиц работы. Слово «таблица» и присвоенный ей порядковый номер помещается в правом верхнем углу таблицы, а ниже дается ее заголовок. </w:t>
      </w:r>
    </w:p>
    <w:p>
      <w:pPr>
        <w:pStyle w:val="Normal"/>
        <w:numPr>
          <w:ilvl w:val="0"/>
          <w:numId w:val="12"/>
        </w:numPr>
        <w:tabs>
          <w:tab w:val="clear" w:pos="708"/>
          <w:tab w:val="left" w:pos="360" w:leader="none"/>
        </w:tabs>
        <w:ind w:hanging="0" w:left="0"/>
        <w:jc w:val="both"/>
        <w:rPr/>
      </w:pPr>
      <w:r>
        <w:rPr/>
        <w:t>Все остальные средства наглядности (кроме таблиц) обозначаются как рисунки. Нумерация рисунков в работе тоже сквозная. Подпись рисунка дается под рисунком.</w:t>
      </w:r>
    </w:p>
    <w:p>
      <w:pPr>
        <w:pStyle w:val="ListParagraph"/>
        <w:numPr>
          <w:ilvl w:val="0"/>
          <w:numId w:val="12"/>
        </w:numPr>
        <w:jc w:val="both"/>
        <w:rPr/>
      </w:pPr>
      <w:r>
        <w:rPr/>
        <w:t>Работы помещаются в пластиковый скоросшиватель.</w:t>
      </w:r>
    </w:p>
    <w:p>
      <w:pPr>
        <w:pStyle w:val="Normal"/>
        <w:ind w:firstLine="708"/>
        <w:jc w:val="both"/>
        <w:rPr/>
      </w:pPr>
      <w:r>
        <w:rPr/>
      </w:r>
    </w:p>
    <w:p>
      <w:pPr>
        <w:pStyle w:val="Normal"/>
        <w:ind w:firstLine="708"/>
        <w:jc w:val="both"/>
        <w:rPr>
          <w:b/>
        </w:rPr>
      </w:pPr>
      <w:r>
        <w:rPr>
          <w:b/>
        </w:rPr>
        <w:t>Типичные ошибки:</w:t>
      </w:r>
    </w:p>
    <w:p>
      <w:pPr>
        <w:pStyle w:val="ListParagraph"/>
        <w:numPr>
          <w:ilvl w:val="0"/>
          <w:numId w:val="12"/>
        </w:numPr>
        <w:jc w:val="both"/>
        <w:rPr/>
      </w:pPr>
      <w:r>
        <w:rPr/>
        <w:t>Проект оформлен не в соответствии с требованиями, обозначенными  в положении;</w:t>
      </w:r>
    </w:p>
    <w:p>
      <w:pPr>
        <w:pStyle w:val="ListParagraph"/>
        <w:numPr>
          <w:ilvl w:val="0"/>
          <w:numId w:val="12"/>
        </w:numPr>
        <w:jc w:val="both"/>
        <w:rPr/>
      </w:pPr>
      <w:r>
        <w:rPr/>
        <w:t>Отсутствие или не всегда верное оформление ссылок и сносок;</w:t>
      </w:r>
    </w:p>
    <w:p>
      <w:pPr>
        <w:pStyle w:val="ListParagraph"/>
        <w:numPr>
          <w:ilvl w:val="0"/>
          <w:numId w:val="12"/>
        </w:numPr>
        <w:jc w:val="both"/>
        <w:rPr/>
      </w:pPr>
      <w:r>
        <w:rPr/>
        <w:t>Оформление списка литературы и интернет источников не соответствует требованиям.</w:t>
      </w:r>
    </w:p>
    <w:p>
      <w:pPr>
        <w:pStyle w:val="Normal"/>
        <w:ind w:firstLine="708"/>
        <w:jc w:val="both"/>
        <w:rPr/>
      </w:pPr>
      <w:r>
        <w:rPr/>
      </w:r>
    </w:p>
    <w:p>
      <w:pPr>
        <w:pStyle w:val="Normal"/>
        <w:ind w:firstLine="708"/>
        <w:jc w:val="both"/>
        <w:rPr/>
      </w:pPr>
      <w:r>
        <w:rPr/>
        <w:t>Написанный проект обязательно рецензируется. Рецензию пишет учитель или специалист, который не участвовал в руководстве работой учащегося. Рецензия заверяется печатью организации, где работает рецензент.</w:t>
      </w:r>
    </w:p>
    <w:p>
      <w:pPr>
        <w:pStyle w:val="Normal"/>
        <w:jc w:val="both"/>
        <w:rPr/>
      </w:pPr>
      <w:r>
        <w:rPr/>
        <w:t>Руководитель школьного проекта  пишет отзыв на работу ученика.</w:t>
      </w:r>
    </w:p>
    <w:p>
      <w:pPr>
        <w:pStyle w:val="Normal"/>
        <w:jc w:val="both"/>
        <w:rPr/>
      </w:pPr>
      <w:r>
        <w:rPr/>
      </w:r>
    </w:p>
    <w:p>
      <w:pPr>
        <w:pStyle w:val="Normal"/>
        <w:rPr>
          <w:b/>
          <w:i/>
          <w:i/>
          <w:sz w:val="28"/>
          <w:szCs w:val="28"/>
        </w:rPr>
      </w:pPr>
      <w:r>
        <w:rPr>
          <w:b/>
          <w:i/>
          <w:sz w:val="28"/>
          <w:szCs w:val="28"/>
        </w:rPr>
        <w:t xml:space="preserve">            </w:t>
      </w:r>
    </w:p>
    <w:p>
      <w:pPr>
        <w:pStyle w:val="Normal"/>
        <w:ind w:hanging="180" w:left="-720"/>
        <w:jc w:val="center"/>
        <w:rPr>
          <w:b/>
          <w:i/>
          <w:i/>
          <w:sz w:val="28"/>
          <w:szCs w:val="28"/>
        </w:rPr>
      </w:pPr>
      <w:r>
        <w:rPr>
          <w:b/>
          <w:i/>
          <w:sz w:val="28"/>
          <w:szCs w:val="28"/>
        </w:rPr>
      </w:r>
    </w:p>
    <w:p>
      <w:pPr>
        <w:pStyle w:val="Normal"/>
        <w:ind w:hanging="180" w:left="-720"/>
        <w:jc w:val="center"/>
        <w:rPr>
          <w:b/>
          <w:i/>
          <w:i/>
          <w:sz w:val="28"/>
          <w:szCs w:val="28"/>
        </w:rPr>
      </w:pPr>
      <w:r>
        <w:rPr>
          <w:b/>
          <w:i/>
          <w:sz w:val="28"/>
          <w:szCs w:val="28"/>
        </w:rPr>
      </w:r>
    </w:p>
    <w:p>
      <w:pPr>
        <w:pStyle w:val="Normal"/>
        <w:ind w:hanging="180" w:left="-720"/>
        <w:jc w:val="center"/>
        <w:rPr>
          <w:b/>
          <w:i/>
          <w:i/>
          <w:sz w:val="28"/>
          <w:szCs w:val="28"/>
        </w:rPr>
      </w:pPr>
      <w:r>
        <w:rPr>
          <w:b/>
          <w:i/>
          <w:sz w:val="28"/>
          <w:szCs w:val="28"/>
        </w:rPr>
      </w:r>
    </w:p>
    <w:p>
      <w:pPr>
        <w:pStyle w:val="Normal"/>
        <w:ind w:hanging="180" w:left="-720"/>
        <w:jc w:val="center"/>
        <w:rPr>
          <w:b/>
          <w:i/>
          <w:i/>
          <w:sz w:val="28"/>
          <w:szCs w:val="28"/>
        </w:rPr>
      </w:pPr>
      <w:r>
        <w:rPr>
          <w:b/>
          <w:i/>
          <w:sz w:val="28"/>
          <w:szCs w:val="28"/>
        </w:rPr>
      </w:r>
    </w:p>
    <w:p>
      <w:pPr>
        <w:pStyle w:val="Normal"/>
        <w:ind w:hanging="180" w:left="-720"/>
        <w:jc w:val="center"/>
        <w:rPr>
          <w:b/>
          <w:i/>
          <w:i/>
          <w:sz w:val="28"/>
          <w:szCs w:val="28"/>
        </w:rPr>
      </w:pPr>
      <w:r>
        <w:rPr>
          <w:b/>
          <w:i/>
          <w:sz w:val="28"/>
          <w:szCs w:val="28"/>
        </w:rPr>
      </w:r>
    </w:p>
    <w:p>
      <w:pPr>
        <w:pStyle w:val="Normal"/>
        <w:ind w:hanging="180" w:left="-720"/>
        <w:jc w:val="center"/>
        <w:rPr>
          <w:b/>
          <w:i/>
          <w:i/>
          <w:sz w:val="28"/>
          <w:szCs w:val="28"/>
        </w:rPr>
      </w:pPr>
      <w:r>
        <w:rPr>
          <w:b/>
          <w:i/>
          <w:sz w:val="28"/>
          <w:szCs w:val="28"/>
        </w:rPr>
      </w:r>
    </w:p>
    <w:p>
      <w:pPr>
        <w:pStyle w:val="Normal"/>
        <w:ind w:hanging="180" w:left="-720"/>
        <w:jc w:val="center"/>
        <w:rPr>
          <w:b/>
          <w:i/>
          <w:i/>
          <w:sz w:val="28"/>
          <w:szCs w:val="28"/>
        </w:rPr>
      </w:pPr>
      <w:r>
        <w:rPr>
          <w:b/>
          <w:i/>
          <w:sz w:val="28"/>
          <w:szCs w:val="28"/>
        </w:rPr>
      </w:r>
    </w:p>
    <w:p>
      <w:pPr>
        <w:pStyle w:val="Normal"/>
        <w:ind w:hanging="180" w:left="-720"/>
        <w:jc w:val="center"/>
        <w:rPr>
          <w:b/>
          <w:i/>
          <w:i/>
          <w:sz w:val="28"/>
          <w:szCs w:val="28"/>
        </w:rPr>
      </w:pPr>
      <w:r>
        <w:rPr>
          <w:b/>
          <w:i/>
          <w:sz w:val="28"/>
          <w:szCs w:val="28"/>
        </w:rPr>
      </w:r>
    </w:p>
    <w:p>
      <w:pPr>
        <w:pStyle w:val="Normal"/>
        <w:ind w:hanging="180" w:left="-720"/>
        <w:jc w:val="center"/>
        <w:rPr>
          <w:b/>
          <w:i/>
          <w:i/>
          <w:sz w:val="28"/>
          <w:szCs w:val="28"/>
        </w:rPr>
      </w:pPr>
      <w:r>
        <w:rPr>
          <w:b/>
          <w:i/>
          <w:sz w:val="28"/>
          <w:szCs w:val="28"/>
        </w:rPr>
      </w:r>
    </w:p>
    <w:p>
      <w:pPr>
        <w:pStyle w:val="Normal"/>
        <w:ind w:hanging="180" w:left="-720"/>
        <w:jc w:val="center"/>
        <w:rPr>
          <w:b/>
          <w:i/>
          <w:i/>
          <w:sz w:val="28"/>
          <w:szCs w:val="28"/>
        </w:rPr>
      </w:pPr>
      <w:r>
        <w:rPr>
          <w:b/>
          <w:i/>
          <w:sz w:val="28"/>
          <w:szCs w:val="28"/>
        </w:rPr>
      </w:r>
    </w:p>
    <w:p>
      <w:pPr>
        <w:pStyle w:val="Normal"/>
        <w:ind w:hanging="180" w:left="-720"/>
        <w:jc w:val="center"/>
        <w:rPr>
          <w:b/>
          <w:i/>
          <w:i/>
          <w:sz w:val="28"/>
          <w:szCs w:val="28"/>
        </w:rPr>
      </w:pPr>
      <w:r>
        <w:rPr>
          <w:b/>
          <w:i/>
          <w:sz w:val="28"/>
          <w:szCs w:val="28"/>
        </w:rPr>
      </w:r>
    </w:p>
    <w:p>
      <w:pPr>
        <w:pStyle w:val="Normal"/>
        <w:ind w:hanging="180" w:left="-720"/>
        <w:jc w:val="center"/>
        <w:rPr>
          <w:b/>
          <w:i/>
          <w:i/>
          <w:sz w:val="28"/>
          <w:szCs w:val="28"/>
        </w:rPr>
      </w:pPr>
      <w:r>
        <w:rPr>
          <w:b/>
          <w:i/>
          <w:sz w:val="28"/>
          <w:szCs w:val="28"/>
        </w:rPr>
      </w:r>
    </w:p>
    <w:p>
      <w:pPr>
        <w:pStyle w:val="Normal"/>
        <w:ind w:hanging="180" w:left="-720"/>
        <w:jc w:val="center"/>
        <w:rPr>
          <w:b/>
          <w:i/>
          <w:i/>
          <w:sz w:val="28"/>
          <w:szCs w:val="28"/>
        </w:rPr>
      </w:pPr>
      <w:r>
        <w:rPr>
          <w:b/>
          <w:i/>
          <w:sz w:val="28"/>
          <w:szCs w:val="28"/>
        </w:rPr>
      </w:r>
    </w:p>
    <w:p>
      <w:pPr>
        <w:pStyle w:val="Normal"/>
        <w:ind w:hanging="180" w:left="-720"/>
        <w:jc w:val="center"/>
        <w:rPr>
          <w:b/>
          <w:i/>
          <w:i/>
          <w:sz w:val="28"/>
          <w:szCs w:val="28"/>
        </w:rPr>
      </w:pPr>
      <w:r>
        <w:rPr>
          <w:b/>
          <w:i/>
          <w:sz w:val="28"/>
          <w:szCs w:val="28"/>
        </w:rPr>
      </w:r>
    </w:p>
    <w:p>
      <w:pPr>
        <w:pStyle w:val="Normal"/>
        <w:ind w:hanging="180" w:left="-720"/>
        <w:jc w:val="center"/>
        <w:rPr>
          <w:b/>
          <w:i/>
          <w:i/>
          <w:sz w:val="28"/>
          <w:szCs w:val="28"/>
        </w:rPr>
      </w:pPr>
      <w:r>
        <w:rPr>
          <w:b/>
          <w:i/>
          <w:sz w:val="28"/>
          <w:szCs w:val="28"/>
        </w:rPr>
      </w:r>
    </w:p>
    <w:p>
      <w:pPr>
        <w:pStyle w:val="Normal"/>
        <w:ind w:hanging="180" w:left="-720"/>
        <w:jc w:val="center"/>
        <w:rPr>
          <w:b/>
          <w:i/>
          <w:i/>
          <w:sz w:val="28"/>
          <w:szCs w:val="28"/>
        </w:rPr>
      </w:pPr>
      <w:r>
        <w:rPr>
          <w:b/>
          <w:i/>
          <w:sz w:val="28"/>
          <w:szCs w:val="28"/>
        </w:rPr>
      </w:r>
    </w:p>
    <w:p>
      <w:pPr>
        <w:pStyle w:val="Normal"/>
        <w:ind w:hanging="180" w:left="-720"/>
        <w:jc w:val="center"/>
        <w:rPr>
          <w:b/>
          <w:i/>
          <w:i/>
          <w:sz w:val="28"/>
          <w:szCs w:val="28"/>
        </w:rPr>
      </w:pPr>
      <w:r>
        <w:rPr>
          <w:b/>
          <w:i/>
          <w:sz w:val="28"/>
          <w:szCs w:val="28"/>
        </w:rPr>
      </w:r>
    </w:p>
    <w:p>
      <w:pPr>
        <w:pStyle w:val="Normal"/>
        <w:ind w:hanging="180" w:left="-720"/>
        <w:jc w:val="center"/>
        <w:rPr>
          <w:b/>
          <w:i/>
          <w:i/>
          <w:sz w:val="28"/>
          <w:szCs w:val="28"/>
        </w:rPr>
      </w:pPr>
      <w:r>
        <w:rPr>
          <w:b/>
          <w:i/>
          <w:sz w:val="28"/>
          <w:szCs w:val="28"/>
        </w:rPr>
      </w:r>
    </w:p>
    <w:p>
      <w:pPr>
        <w:pStyle w:val="Normal"/>
        <w:ind w:hanging="180" w:left="-720"/>
        <w:jc w:val="center"/>
        <w:rPr>
          <w:b/>
          <w:i/>
          <w:i/>
          <w:sz w:val="28"/>
          <w:szCs w:val="28"/>
        </w:rPr>
      </w:pPr>
      <w:r>
        <w:rPr>
          <w:b/>
          <w:i/>
          <w:sz w:val="28"/>
          <w:szCs w:val="28"/>
        </w:rPr>
      </w:r>
    </w:p>
    <w:p>
      <w:pPr>
        <w:pStyle w:val="Normal"/>
        <w:ind w:hanging="180" w:left="-720"/>
        <w:jc w:val="center"/>
        <w:rPr>
          <w:b/>
          <w:i/>
          <w:i/>
          <w:sz w:val="28"/>
          <w:szCs w:val="28"/>
        </w:rPr>
      </w:pPr>
      <w:r>
        <w:rPr>
          <w:b/>
          <w:i/>
          <w:sz w:val="28"/>
          <w:szCs w:val="28"/>
        </w:rPr>
      </w:r>
    </w:p>
    <w:p>
      <w:pPr>
        <w:pStyle w:val="Normal"/>
        <w:ind w:hanging="180" w:left="-720"/>
        <w:jc w:val="center"/>
        <w:rPr>
          <w:b/>
          <w:i/>
          <w:i/>
          <w:sz w:val="28"/>
          <w:szCs w:val="28"/>
        </w:rPr>
      </w:pPr>
      <w:r>
        <w:rPr>
          <w:b/>
          <w:i/>
          <w:sz w:val="28"/>
          <w:szCs w:val="28"/>
        </w:rPr>
      </w:r>
    </w:p>
    <w:p>
      <w:pPr>
        <w:pStyle w:val="Normal"/>
        <w:ind w:hanging="180" w:left="-720"/>
        <w:jc w:val="center"/>
        <w:rPr>
          <w:b/>
          <w:i/>
          <w:i/>
          <w:sz w:val="28"/>
          <w:szCs w:val="28"/>
        </w:rPr>
      </w:pPr>
      <w:r>
        <w:rPr>
          <w:b/>
          <w:i/>
          <w:sz w:val="28"/>
          <w:szCs w:val="28"/>
        </w:rPr>
      </w:r>
    </w:p>
    <w:p>
      <w:pPr>
        <w:pStyle w:val="Normal"/>
        <w:ind w:hanging="180" w:left="-720"/>
        <w:jc w:val="center"/>
        <w:rPr>
          <w:b/>
          <w:i/>
          <w:i/>
          <w:sz w:val="28"/>
          <w:szCs w:val="28"/>
        </w:rPr>
      </w:pPr>
      <w:r>
        <w:rPr>
          <w:b/>
          <w:i/>
          <w:sz w:val="28"/>
          <w:szCs w:val="28"/>
        </w:rPr>
      </w:r>
    </w:p>
    <w:p>
      <w:pPr>
        <w:pStyle w:val="Normal"/>
        <w:ind w:hanging="180" w:left="-720"/>
        <w:jc w:val="center"/>
        <w:rPr>
          <w:b/>
          <w:i/>
          <w:i/>
          <w:sz w:val="28"/>
          <w:szCs w:val="28"/>
        </w:rPr>
      </w:pPr>
      <w:r>
        <w:rPr>
          <w:b/>
          <w:i/>
          <w:sz w:val="28"/>
          <w:szCs w:val="28"/>
        </w:rPr>
      </w:r>
    </w:p>
    <w:p>
      <w:pPr>
        <w:pStyle w:val="Normal"/>
        <w:ind w:hanging="180" w:left="-720"/>
        <w:jc w:val="center"/>
        <w:rPr>
          <w:b/>
          <w:i/>
          <w:i/>
          <w:sz w:val="28"/>
          <w:szCs w:val="28"/>
        </w:rPr>
      </w:pPr>
      <w:r>
        <w:rPr>
          <w:b/>
          <w:i/>
          <w:sz w:val="28"/>
          <w:szCs w:val="28"/>
        </w:rPr>
      </w:r>
    </w:p>
    <w:p>
      <w:pPr>
        <w:pStyle w:val="Normal"/>
        <w:ind w:hanging="180" w:left="-720"/>
        <w:jc w:val="center"/>
        <w:rPr>
          <w:b/>
          <w:i/>
          <w:i/>
          <w:sz w:val="28"/>
          <w:szCs w:val="28"/>
        </w:rPr>
      </w:pPr>
      <w:r>
        <w:rPr>
          <w:b/>
          <w:i/>
          <w:sz w:val="28"/>
          <w:szCs w:val="28"/>
        </w:rPr>
      </w:r>
    </w:p>
    <w:p>
      <w:pPr>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701" w:right="850" w:gutter="0" w:header="708" w:top="1134" w:footer="708" w:bottom="1134"/>
          <w:pgNumType w:fmt="decimal"/>
          <w:formProt w:val="false"/>
          <w:textDirection w:val="lrTb"/>
          <w:docGrid w:type="default" w:linePitch="360" w:charSpace="0"/>
        </w:sectPr>
        <w:pStyle w:val="Normal"/>
        <w:ind w:hanging="180" w:left="-720"/>
        <w:jc w:val="center"/>
        <w:rPr>
          <w:b/>
          <w:i/>
          <w:i/>
          <w:sz w:val="28"/>
          <w:szCs w:val="28"/>
        </w:rPr>
      </w:pPr>
      <w:r>
        <w:rPr>
          <w:b/>
          <w:i/>
          <w:sz w:val="28"/>
          <w:szCs w:val="28"/>
        </w:rPr>
      </w:r>
    </w:p>
    <w:p>
      <w:pPr>
        <w:pStyle w:val="Normal"/>
        <w:ind w:hanging="180" w:left="-720"/>
        <w:jc w:val="center"/>
        <w:rPr>
          <w:b/>
          <w:i/>
          <w:i/>
          <w:sz w:val="28"/>
          <w:szCs w:val="28"/>
        </w:rPr>
      </w:pPr>
      <w:r>
        <w:rPr>
          <w:b/>
          <w:i/>
          <w:sz w:val="28"/>
          <w:szCs w:val="28"/>
          <w:lang w:val="en-US"/>
        </w:rPr>
        <w:t>IV</w:t>
      </w:r>
      <w:r>
        <w:rPr>
          <w:b/>
          <w:i/>
          <w:sz w:val="28"/>
          <w:szCs w:val="28"/>
        </w:rPr>
        <w:t>. Критерии оценки содержания, структуры и оформления исследовательского проекта</w:t>
      </w:r>
    </w:p>
    <w:p>
      <w:pPr>
        <w:pStyle w:val="Normal"/>
        <w:ind w:hanging="180" w:left="-720"/>
        <w:jc w:val="center"/>
        <w:rPr>
          <w:sz w:val="28"/>
          <w:szCs w:val="28"/>
        </w:rPr>
      </w:pPr>
      <w:r>
        <w:rPr>
          <w:sz w:val="28"/>
          <w:szCs w:val="28"/>
        </w:rPr>
      </w:r>
    </w:p>
    <w:p>
      <w:pPr>
        <w:pStyle w:val="Normal"/>
        <w:ind w:hanging="180" w:left="-720"/>
        <w:jc w:val="center"/>
        <w:rPr/>
      </w:pPr>
      <w:r>
        <w:rPr>
          <w:sz w:val="28"/>
          <w:szCs w:val="28"/>
        </w:rPr>
        <w:t xml:space="preserve"> </w:t>
      </w:r>
      <w:r>
        <w:rPr>
          <w:rFonts w:eastAsia="Times New Roman" w:cs="Liberation Serif" w:ascii="Liberation Serif" w:hAnsi="Liberation Serif"/>
          <w:color w:val="000000"/>
          <w:sz w:val="24"/>
          <w:szCs w:val="24"/>
          <w:lang w:eastAsia="ru-RU"/>
        </w:rPr>
        <w:t>Критерии оценки содержания проекта (36 баллов)</w:t>
      </w:r>
    </w:p>
    <w:tbl>
      <w:tblPr>
        <w:tblW w:w="15210" w:type="dxa"/>
        <w:jc w:val="left"/>
        <w:tblInd w:w="-336" w:type="dxa"/>
        <w:tblLayout w:type="fixed"/>
        <w:tblCellMar>
          <w:top w:w="0" w:type="dxa"/>
          <w:left w:w="108" w:type="dxa"/>
          <w:bottom w:w="0" w:type="dxa"/>
          <w:right w:w="108" w:type="dxa"/>
        </w:tblCellMar>
        <w:tblLook w:firstRow="0" w:noVBand="0" w:lastRow="0" w:firstColumn="0" w:lastColumn="0" w:noHBand="0" w:val="0000"/>
      </w:tblPr>
      <w:tblGrid>
        <w:gridCol w:w="435"/>
        <w:gridCol w:w="1755"/>
        <w:gridCol w:w="3209"/>
        <w:gridCol w:w="960"/>
        <w:gridCol w:w="3510"/>
        <w:gridCol w:w="1006"/>
        <w:gridCol w:w="3554"/>
        <w:gridCol w:w="779"/>
      </w:tblGrid>
      <w:tr>
        <w:trPr>
          <w:trHeight w:val="406" w:hRule="atLeast"/>
        </w:trPr>
        <w:tc>
          <w:tcPr>
            <w:tcW w:w="435" w:type="dxa"/>
            <w:vMerge w:val="restart"/>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w:t>
            </w:r>
          </w:p>
        </w:tc>
        <w:tc>
          <w:tcPr>
            <w:tcW w:w="1755" w:type="dxa"/>
            <w:vMerge w:val="restart"/>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Критерий</w:t>
            </w:r>
          </w:p>
        </w:tc>
        <w:tc>
          <w:tcPr>
            <w:tcW w:w="4169" w:type="dxa"/>
            <w:gridSpan w:val="2"/>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Высокий уровень выполнения</w:t>
            </w:r>
          </w:p>
        </w:tc>
        <w:tc>
          <w:tcPr>
            <w:tcW w:w="4516" w:type="dxa"/>
            <w:gridSpan w:val="2"/>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Средний уровень выполнения</w:t>
            </w:r>
          </w:p>
        </w:tc>
        <w:tc>
          <w:tcPr>
            <w:tcW w:w="4333" w:type="dxa"/>
            <w:gridSpan w:val="2"/>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Низкий уровень выполнения</w:t>
            </w:r>
          </w:p>
        </w:tc>
      </w:tr>
      <w:tr>
        <w:trPr>
          <w:trHeight w:val="455" w:hRule="atLeast"/>
        </w:trPr>
        <w:tc>
          <w:tcPr>
            <w:tcW w:w="435"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rFonts w:ascii="Liberation Serif" w:hAnsi="Liberation Serif" w:cs="Liberation Serif"/>
                <w:sz w:val="24"/>
                <w:szCs w:val="24"/>
              </w:rPr>
            </w:pPr>
            <w:r>
              <w:rPr>
                <w:rFonts w:cs="Liberation Serif" w:ascii="Liberation Serif" w:hAnsi="Liberation Serif"/>
                <w:sz w:val="24"/>
                <w:szCs w:val="24"/>
              </w:rPr>
            </w:r>
          </w:p>
        </w:tc>
        <w:tc>
          <w:tcPr>
            <w:tcW w:w="1755"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rFonts w:ascii="Liberation Serif" w:hAnsi="Liberation Serif" w:cs="Liberation Serif"/>
                <w:sz w:val="24"/>
                <w:szCs w:val="24"/>
              </w:rPr>
            </w:pPr>
            <w:r>
              <w:rPr>
                <w:rFonts w:cs="Liberation Serif" w:ascii="Liberation Serif" w:hAnsi="Liberation Serif"/>
                <w:sz w:val="24"/>
                <w:szCs w:val="24"/>
              </w:rPr>
            </w:r>
          </w:p>
        </w:tc>
        <w:tc>
          <w:tcPr>
            <w:tcW w:w="3209"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Характеристика</w:t>
            </w:r>
          </w:p>
        </w:tc>
        <w:tc>
          <w:tcPr>
            <w:tcW w:w="960"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Кол-во баллов</w:t>
            </w:r>
          </w:p>
        </w:tc>
        <w:tc>
          <w:tcPr>
            <w:tcW w:w="3510"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Характеристика</w:t>
            </w:r>
          </w:p>
        </w:tc>
        <w:tc>
          <w:tcPr>
            <w:tcW w:w="10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Кол-во баллов</w:t>
            </w:r>
          </w:p>
        </w:tc>
        <w:tc>
          <w:tcPr>
            <w:tcW w:w="355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Характеристика</w:t>
            </w:r>
            <w:bookmarkStart w:id="1" w:name="_GoBack_Копия_1_Копия_1"/>
            <w:bookmarkEnd w:id="1"/>
          </w:p>
        </w:tc>
        <w:tc>
          <w:tcPr>
            <w:tcW w:w="779"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Кол-во баллов</w:t>
            </w:r>
          </w:p>
        </w:tc>
      </w:tr>
      <w:tr>
        <w:trPr>
          <w:trHeight w:val="1187" w:hRule="atLeast"/>
        </w:trPr>
        <w:tc>
          <w:tcPr>
            <w:tcW w:w="435"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1</w:t>
            </w:r>
          </w:p>
        </w:tc>
        <w:tc>
          <w:tcPr>
            <w:tcW w:w="1755"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Целеполагание</w:t>
            </w:r>
          </w:p>
        </w:tc>
        <w:tc>
          <w:tcPr>
            <w:tcW w:w="3209"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Актуальность выбранной тема; четкая постановка проблемы. Проблема, цель и задачи соответствуют друг другу и раскрывают способы решения проблемы.</w:t>
            </w:r>
          </w:p>
        </w:tc>
        <w:tc>
          <w:tcPr>
            <w:tcW w:w="960"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6-7</w:t>
            </w:r>
          </w:p>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баллов</w:t>
            </w:r>
          </w:p>
        </w:tc>
        <w:tc>
          <w:tcPr>
            <w:tcW w:w="3510"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Формулировка проблемы корректна, либо формулировка проблемы отсутствует. Цель работы и задачи сформулированы, но не соотнесены с проблемой.</w:t>
            </w:r>
          </w:p>
        </w:tc>
        <w:tc>
          <w:tcPr>
            <w:tcW w:w="10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4-5</w:t>
            </w:r>
          </w:p>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баллов</w:t>
            </w:r>
          </w:p>
        </w:tc>
        <w:tc>
          <w:tcPr>
            <w:tcW w:w="355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Цель и задачи работы сформулированы неконкретно; проблема, цель и задачи не согласованы между собой.</w:t>
            </w:r>
          </w:p>
        </w:tc>
        <w:tc>
          <w:tcPr>
            <w:tcW w:w="779"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0-3</w:t>
            </w:r>
          </w:p>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баллов</w:t>
            </w:r>
          </w:p>
        </w:tc>
      </w:tr>
      <w:tr>
        <w:trPr>
          <w:trHeight w:val="2375" w:hRule="atLeast"/>
        </w:trPr>
        <w:tc>
          <w:tcPr>
            <w:tcW w:w="435"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2</w:t>
            </w:r>
          </w:p>
        </w:tc>
        <w:tc>
          <w:tcPr>
            <w:tcW w:w="1755"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Анализ области исследования</w:t>
            </w:r>
          </w:p>
        </w:tc>
        <w:tc>
          <w:tcPr>
            <w:tcW w:w="3209"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Рассмотрены авторитетные авторские позиции по данной теме; проведен их анализ и сопоставление. Анализ области исследования произведен на основе 10-15 источников. Соблюдена этика цитирования литературных источников.</w:t>
            </w:r>
          </w:p>
        </w:tc>
        <w:tc>
          <w:tcPr>
            <w:tcW w:w="960"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6-7</w:t>
            </w:r>
          </w:p>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баллов</w:t>
            </w:r>
          </w:p>
        </w:tc>
        <w:tc>
          <w:tcPr>
            <w:tcW w:w="3510"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Исследование строится на анализе одной-двух авторских позиций по данной теме; проведен неполный сопоставительный  анализ, либо представлены только цитаты авторских работ без анализа. . Анализ области исследования произведен на основе 6-9 источников.  Этика цитирования литературных источников соблюдена , либо отсутствуют ссылки на некоторые источники.</w:t>
            </w:r>
          </w:p>
        </w:tc>
        <w:tc>
          <w:tcPr>
            <w:tcW w:w="10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4-5</w:t>
            </w:r>
          </w:p>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баллов</w:t>
            </w:r>
          </w:p>
        </w:tc>
        <w:tc>
          <w:tcPr>
            <w:tcW w:w="355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Перечислены несколько авторов, проводивших исследования по данной теме; анализ отсутствует.</w:t>
            </w:r>
          </w:p>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Анализ области исследования произведен на основе 2-5 источников.  Этика цитирования литературных источников соблюдена, либо отсутствуют ссылки на некоторые источники или все источники.</w:t>
            </w:r>
          </w:p>
        </w:tc>
        <w:tc>
          <w:tcPr>
            <w:tcW w:w="779"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0-3</w:t>
            </w:r>
          </w:p>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баллов</w:t>
            </w:r>
          </w:p>
        </w:tc>
      </w:tr>
      <w:tr>
        <w:trPr>
          <w:trHeight w:val="943" w:hRule="atLeast"/>
        </w:trPr>
        <w:tc>
          <w:tcPr>
            <w:tcW w:w="435"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3</w:t>
            </w:r>
          </w:p>
        </w:tc>
        <w:tc>
          <w:tcPr>
            <w:tcW w:w="1755"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Методика исследования</w:t>
            </w:r>
          </w:p>
        </w:tc>
        <w:tc>
          <w:tcPr>
            <w:tcW w:w="3209"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Выбор методов исследования, согласованных с поставленной целью и задачами.</w:t>
            </w:r>
          </w:p>
        </w:tc>
        <w:tc>
          <w:tcPr>
            <w:tcW w:w="960"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6-7</w:t>
            </w:r>
          </w:p>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баллов</w:t>
            </w:r>
          </w:p>
        </w:tc>
        <w:tc>
          <w:tcPr>
            <w:tcW w:w="3510"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 xml:space="preserve"> </w:t>
            </w:r>
            <w:r>
              <w:rPr>
                <w:rFonts w:cs="Liberation Serif" w:ascii="Liberation Serif" w:hAnsi="Liberation Serif"/>
                <w:sz w:val="24"/>
                <w:szCs w:val="24"/>
              </w:rPr>
              <w:t>Методы исследования, согласуются с поставленной целью и задачами; но не все заявленные методы используются в работе.</w:t>
            </w:r>
          </w:p>
        </w:tc>
        <w:tc>
          <w:tcPr>
            <w:tcW w:w="10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4-5</w:t>
            </w:r>
          </w:p>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баллов</w:t>
            </w:r>
          </w:p>
        </w:tc>
        <w:tc>
          <w:tcPr>
            <w:tcW w:w="355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Методы исследования не согласуются с поставленной целью и задачами.</w:t>
            </w:r>
          </w:p>
        </w:tc>
        <w:tc>
          <w:tcPr>
            <w:tcW w:w="779"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0-3</w:t>
            </w:r>
          </w:p>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баллов</w:t>
            </w:r>
          </w:p>
        </w:tc>
      </w:tr>
      <w:tr>
        <w:trPr>
          <w:trHeight w:val="2164" w:hRule="atLeast"/>
        </w:trPr>
        <w:tc>
          <w:tcPr>
            <w:tcW w:w="435"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4</w:t>
            </w:r>
          </w:p>
        </w:tc>
        <w:tc>
          <w:tcPr>
            <w:tcW w:w="1755"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Качество результата</w:t>
            </w:r>
          </w:p>
        </w:tc>
        <w:tc>
          <w:tcPr>
            <w:tcW w:w="3209"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Логичное изложение материала; практическая значимость работы; обоснованные выводы, соответствующие поставленным целям и задачам; изложение выполнено в соответствии с научным стилем, в работе выдержано единство стиля; отсутствие стилистических и орфографических ошибок.</w:t>
            </w:r>
          </w:p>
        </w:tc>
        <w:tc>
          <w:tcPr>
            <w:tcW w:w="960"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7-8 баллов</w:t>
            </w:r>
          </w:p>
        </w:tc>
        <w:tc>
          <w:tcPr>
            <w:tcW w:w="3510"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Нарушено логика изложения материала; обозначена практическая значимость работы; выводы носят обобщающий характер, не связаны с поставленной целью и задачами в полном объеме; нарушено единство стиля; присутствуют стилистические ошибки.</w:t>
            </w:r>
          </w:p>
        </w:tc>
        <w:tc>
          <w:tcPr>
            <w:tcW w:w="10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4-6</w:t>
            </w:r>
          </w:p>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баллов</w:t>
            </w:r>
          </w:p>
        </w:tc>
        <w:tc>
          <w:tcPr>
            <w:tcW w:w="355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Непоследовательность и противоречивость в изложение материалов; практическая значимость работы отсутствует; выводы отсутствуют; либо носят формальный характер, не связаны с поставленной целью и задачами; присутствуют стилистические и орфографические ошибки.</w:t>
            </w:r>
          </w:p>
        </w:tc>
        <w:tc>
          <w:tcPr>
            <w:tcW w:w="779"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0-3</w:t>
            </w:r>
          </w:p>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баллов</w:t>
            </w:r>
          </w:p>
        </w:tc>
      </w:tr>
      <w:tr>
        <w:trPr>
          <w:trHeight w:val="1425" w:hRule="atLeast"/>
        </w:trPr>
        <w:tc>
          <w:tcPr>
            <w:tcW w:w="435"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5</w:t>
            </w:r>
          </w:p>
        </w:tc>
        <w:tc>
          <w:tcPr>
            <w:tcW w:w="1755"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Самостоятельность, индивидуальный вклад в исследование</w:t>
            </w:r>
          </w:p>
        </w:tc>
        <w:tc>
          <w:tcPr>
            <w:tcW w:w="3209"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Работа выполнена самостоятельно, не является компиляцией исследований, выполненных другими авторами, выводы характеризуют достижение цели и решение поставленных задач.</w:t>
            </w:r>
          </w:p>
        </w:tc>
        <w:tc>
          <w:tcPr>
            <w:tcW w:w="960"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6-7</w:t>
            </w:r>
          </w:p>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баллов</w:t>
            </w:r>
          </w:p>
        </w:tc>
        <w:tc>
          <w:tcPr>
            <w:tcW w:w="3510"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Работа выполнена частично самостоятельно, частично является компиляцией исследований, выполненных другими авторами, выводы характеризуют достижение цели и решение поставленных задач</w:t>
            </w:r>
          </w:p>
        </w:tc>
        <w:tc>
          <w:tcPr>
            <w:tcW w:w="10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4-5</w:t>
            </w:r>
          </w:p>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баллов</w:t>
            </w:r>
          </w:p>
        </w:tc>
        <w:tc>
          <w:tcPr>
            <w:tcW w:w="355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Работа является компиляцией, отсутствует оригинальность, самостоятельность и индивидуальный вклад в исследование.</w:t>
            </w:r>
          </w:p>
        </w:tc>
        <w:tc>
          <w:tcPr>
            <w:tcW w:w="779"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0-3</w:t>
            </w:r>
          </w:p>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Баллов</w:t>
            </w:r>
          </w:p>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r>
          </w:p>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r>
          </w:p>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r>
          </w:p>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r>
          </w:p>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r>
          </w:p>
        </w:tc>
      </w:tr>
      <w:tr>
        <w:trPr>
          <w:trHeight w:val="227" w:hRule="atLeast"/>
        </w:trPr>
        <w:tc>
          <w:tcPr>
            <w:tcW w:w="435"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r>
          </w:p>
        </w:tc>
        <w:tc>
          <w:tcPr>
            <w:tcW w:w="1755"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Итого:</w:t>
            </w:r>
          </w:p>
        </w:tc>
        <w:tc>
          <w:tcPr>
            <w:tcW w:w="3209"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r>
          </w:p>
        </w:tc>
        <w:tc>
          <w:tcPr>
            <w:tcW w:w="960"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r>
          </w:p>
        </w:tc>
        <w:tc>
          <w:tcPr>
            <w:tcW w:w="3510"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r>
          </w:p>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r>
          </w:p>
        </w:tc>
        <w:tc>
          <w:tcPr>
            <w:tcW w:w="10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r>
          </w:p>
        </w:tc>
        <w:tc>
          <w:tcPr>
            <w:tcW w:w="355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r>
          </w:p>
        </w:tc>
        <w:tc>
          <w:tcPr>
            <w:tcW w:w="779"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r>
          </w:p>
        </w:tc>
      </w:tr>
    </w:tbl>
    <w:p>
      <w:pPr>
        <w:pStyle w:val="Normal"/>
        <w:bidi w:val="0"/>
        <w:spacing w:lineRule="auto" w:line="240" w:before="0" w:after="0"/>
        <w:ind w:firstLine="709"/>
        <w:jc w:val="right"/>
        <w:rPr>
          <w:rFonts w:ascii="Liberation Serif" w:hAnsi="Liberation Serif" w:eastAsia="Times New Roman" w:cs="Liberation Serif"/>
          <w:color w:val="000000"/>
          <w:sz w:val="24"/>
          <w:szCs w:val="24"/>
          <w:lang w:eastAsia="ru-RU"/>
        </w:rPr>
      </w:pPr>
      <w:r>
        <w:rPr>
          <w:rFonts w:eastAsia="Times New Roman" w:cs="Liberation Serif" w:ascii="Liberation Serif" w:hAnsi="Liberation Serif"/>
          <w:color w:val="000000"/>
          <w:sz w:val="24"/>
          <w:szCs w:val="24"/>
          <w:lang w:eastAsia="ru-RU"/>
        </w:rPr>
      </w:r>
    </w:p>
    <w:p>
      <w:pPr>
        <w:pStyle w:val="Normal"/>
        <w:bidi w:val="0"/>
        <w:spacing w:lineRule="auto" w:line="240" w:before="0" w:after="0"/>
        <w:ind w:firstLine="709"/>
        <w:jc w:val="right"/>
        <w:rPr>
          <w:rFonts w:ascii="Liberation Serif" w:hAnsi="Liberation Serif" w:eastAsia="Times New Roman" w:cs="Liberation Serif"/>
          <w:color w:val="000000"/>
          <w:sz w:val="24"/>
          <w:szCs w:val="24"/>
          <w:lang w:eastAsia="ru-RU"/>
        </w:rPr>
      </w:pPr>
      <w:r>
        <w:rPr>
          <w:rFonts w:eastAsia="Times New Roman" w:cs="Liberation Serif" w:ascii="Liberation Serif" w:hAnsi="Liberation Serif"/>
          <w:color w:val="000000"/>
          <w:sz w:val="24"/>
          <w:szCs w:val="24"/>
          <w:lang w:eastAsia="ru-RU"/>
        </w:rPr>
      </w:r>
    </w:p>
    <w:p>
      <w:pPr>
        <w:pStyle w:val="Normal"/>
        <w:bidi w:val="0"/>
        <w:spacing w:lineRule="auto" w:line="240" w:before="0" w:after="0"/>
        <w:ind w:hanging="0"/>
        <w:jc w:val="right"/>
        <w:rPr>
          <w:rFonts w:ascii="Liberation Serif" w:hAnsi="Liberation Serif" w:eastAsia="Times New Roman" w:cs="Liberation Serif"/>
          <w:color w:val="000000"/>
          <w:sz w:val="24"/>
          <w:szCs w:val="24"/>
          <w:lang w:eastAsia="ru-RU"/>
        </w:rPr>
      </w:pPr>
      <w:r>
        <w:rPr>
          <w:rFonts w:eastAsia="Times New Roman" w:cs="Liberation Serif" w:ascii="Liberation Serif" w:hAnsi="Liberation Serif"/>
          <w:color w:val="000000"/>
          <w:sz w:val="24"/>
          <w:szCs w:val="24"/>
          <w:lang w:eastAsia="ru-RU"/>
        </w:rPr>
      </w:r>
    </w:p>
    <w:p>
      <w:pPr>
        <w:pStyle w:val="Normal"/>
        <w:bidi w:val="0"/>
        <w:spacing w:before="0" w:after="0"/>
        <w:jc w:val="left"/>
        <w:rPr>
          <w:rFonts w:ascii="Liberation Serif" w:hAnsi="Liberation Serif" w:cs="Liberation Serif"/>
          <w:sz w:val="24"/>
          <w:szCs w:val="24"/>
        </w:rPr>
      </w:pPr>
      <w:r>
        <w:rPr>
          <w:rFonts w:eastAsia="Times New Roman" w:cs="Liberation Serif" w:ascii="Liberation Serif" w:hAnsi="Liberation Serif"/>
          <w:color w:val="000000"/>
          <w:sz w:val="24"/>
          <w:szCs w:val="24"/>
          <w:lang w:eastAsia="ru-RU"/>
        </w:rPr>
        <w:t>Критерии оценки оформления и структуры исследовательских проектов (4 баллов)</w:t>
      </w:r>
    </w:p>
    <w:tbl>
      <w:tblPr>
        <w:tblW w:w="15165" w:type="dxa"/>
        <w:jc w:val="left"/>
        <w:tblInd w:w="-306" w:type="dxa"/>
        <w:tblLayout w:type="fixed"/>
        <w:tblCellMar>
          <w:top w:w="0" w:type="dxa"/>
          <w:left w:w="108" w:type="dxa"/>
          <w:bottom w:w="0" w:type="dxa"/>
          <w:right w:w="108" w:type="dxa"/>
        </w:tblCellMar>
        <w:tblLook w:firstRow="0" w:noVBand="0" w:lastRow="0" w:firstColumn="0" w:lastColumn="0" w:noHBand="0" w:val="0000"/>
      </w:tblPr>
      <w:tblGrid>
        <w:gridCol w:w="404"/>
        <w:gridCol w:w="1696"/>
        <w:gridCol w:w="4395"/>
        <w:gridCol w:w="4244"/>
        <w:gridCol w:w="4426"/>
      </w:tblGrid>
      <w:tr>
        <w:trPr>
          <w:trHeight w:val="441" w:hRule="atLeast"/>
        </w:trPr>
        <w:tc>
          <w:tcPr>
            <w:tcW w:w="404" w:type="dxa"/>
            <w:vMerge w:val="restart"/>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w:t>
            </w:r>
          </w:p>
        </w:tc>
        <w:tc>
          <w:tcPr>
            <w:tcW w:w="1696" w:type="dxa"/>
            <w:vMerge w:val="restart"/>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Критерий</w:t>
            </w:r>
          </w:p>
        </w:tc>
        <w:tc>
          <w:tcPr>
            <w:tcW w:w="4395"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Высокий уровень выполнения</w:t>
            </w:r>
          </w:p>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(4 балла)</w:t>
            </w:r>
          </w:p>
        </w:tc>
        <w:tc>
          <w:tcPr>
            <w:tcW w:w="424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Средний уровень выполнения</w:t>
            </w:r>
          </w:p>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(2-3 балла)</w:t>
            </w:r>
          </w:p>
        </w:tc>
        <w:tc>
          <w:tcPr>
            <w:tcW w:w="442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Низкий уровень выполнения</w:t>
            </w:r>
          </w:p>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(0-1 балла)</w:t>
            </w:r>
          </w:p>
        </w:tc>
      </w:tr>
      <w:tr>
        <w:trPr>
          <w:trHeight w:val="363" w:hRule="atLeast"/>
        </w:trPr>
        <w:tc>
          <w:tcPr>
            <w:tcW w:w="404"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rFonts w:ascii="Liberation Serif" w:hAnsi="Liberation Serif" w:cs="Liberation Serif"/>
                <w:sz w:val="24"/>
                <w:szCs w:val="24"/>
              </w:rPr>
            </w:pPr>
            <w:r>
              <w:rPr>
                <w:rFonts w:cs="Liberation Serif" w:ascii="Liberation Serif" w:hAnsi="Liberation Serif"/>
                <w:sz w:val="24"/>
                <w:szCs w:val="24"/>
              </w:rPr>
            </w:r>
          </w:p>
        </w:tc>
        <w:tc>
          <w:tcPr>
            <w:tcW w:w="1696"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rFonts w:ascii="Liberation Serif" w:hAnsi="Liberation Serif" w:cs="Liberation Serif"/>
                <w:sz w:val="24"/>
                <w:szCs w:val="24"/>
              </w:rPr>
            </w:pPr>
            <w:r>
              <w:rPr>
                <w:rFonts w:cs="Liberation Serif" w:ascii="Liberation Serif" w:hAnsi="Liberation Serif"/>
                <w:sz w:val="24"/>
                <w:szCs w:val="24"/>
              </w:rPr>
            </w:r>
          </w:p>
        </w:tc>
        <w:tc>
          <w:tcPr>
            <w:tcW w:w="4395"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Характеристика</w:t>
            </w:r>
          </w:p>
        </w:tc>
        <w:tc>
          <w:tcPr>
            <w:tcW w:w="424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Характеристика</w:t>
            </w:r>
          </w:p>
        </w:tc>
        <w:tc>
          <w:tcPr>
            <w:tcW w:w="442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Характеристика</w:t>
            </w:r>
          </w:p>
        </w:tc>
      </w:tr>
      <w:tr>
        <w:trPr/>
        <w:tc>
          <w:tcPr>
            <w:tcW w:w="40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1</w:t>
            </w:r>
          </w:p>
        </w:tc>
        <w:tc>
          <w:tcPr>
            <w:tcW w:w="169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Титульный лист</w:t>
            </w:r>
          </w:p>
        </w:tc>
        <w:tc>
          <w:tcPr>
            <w:tcW w:w="4395"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Оформление полностью соответствует требованиям</w:t>
            </w:r>
          </w:p>
        </w:tc>
        <w:tc>
          <w:tcPr>
            <w:tcW w:w="424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Оформление не полностью соответствует требованиям</w:t>
            </w:r>
          </w:p>
        </w:tc>
        <w:tc>
          <w:tcPr>
            <w:tcW w:w="442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Оформление не соответствует требованиям</w:t>
            </w:r>
          </w:p>
        </w:tc>
      </w:tr>
      <w:tr>
        <w:trPr>
          <w:trHeight w:val="330" w:hRule="atLeast"/>
        </w:trPr>
        <w:tc>
          <w:tcPr>
            <w:tcW w:w="40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2</w:t>
            </w:r>
          </w:p>
        </w:tc>
        <w:tc>
          <w:tcPr>
            <w:tcW w:w="169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Оглавление</w:t>
            </w:r>
          </w:p>
        </w:tc>
        <w:tc>
          <w:tcPr>
            <w:tcW w:w="4395"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Оглавление есть, оформлено в соответствии с требованиями; изложение материала соответствует оглавлению, номера страниц совпадают.</w:t>
            </w:r>
          </w:p>
        </w:tc>
        <w:tc>
          <w:tcPr>
            <w:tcW w:w="424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Оглавление есть, оформлено с нарушениями, частично не соответствует   требованиям.</w:t>
            </w:r>
          </w:p>
        </w:tc>
        <w:tc>
          <w:tcPr>
            <w:tcW w:w="442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Оглавления нет или оно оформлено не по требованиям (не совпадают заголовки и номера страниц и т.п.)</w:t>
            </w:r>
          </w:p>
        </w:tc>
      </w:tr>
      <w:tr>
        <w:trPr/>
        <w:tc>
          <w:tcPr>
            <w:tcW w:w="40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3</w:t>
            </w:r>
          </w:p>
        </w:tc>
        <w:tc>
          <w:tcPr>
            <w:tcW w:w="169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Введение</w:t>
            </w:r>
          </w:p>
        </w:tc>
        <w:tc>
          <w:tcPr>
            <w:tcW w:w="4395"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Введение включает в себя формулировку проблемы исследования, отражает актуальность темы, определение целей и задач, поставленных в работе, краткий обзор используемой литературы и источников, степень изученности данного вопроса.</w:t>
            </w:r>
          </w:p>
        </w:tc>
        <w:tc>
          <w:tcPr>
            <w:tcW w:w="424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Во введении отсутствует один или два структурных компонента: формулировка проблемы исследования; актуальность темы; цель и задачи; краткий обзор используемой литературы и источников; степень изученности данного вопроса.</w:t>
            </w:r>
          </w:p>
        </w:tc>
        <w:tc>
          <w:tcPr>
            <w:tcW w:w="442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Во введении отсутствует большая часть структурных компонентов; отсутствует формулировка проблемы исследования; недостаточно обоснована актуальность темы; цель и задачи сформулированы некорректно; отсутствует или недостаточно освещена степень изученности данного вопроса.</w:t>
            </w:r>
          </w:p>
        </w:tc>
      </w:tr>
      <w:tr>
        <w:trPr/>
        <w:tc>
          <w:tcPr>
            <w:tcW w:w="40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4</w:t>
            </w:r>
          </w:p>
        </w:tc>
        <w:tc>
          <w:tcPr>
            <w:tcW w:w="169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Основная часть</w:t>
            </w:r>
          </w:p>
        </w:tc>
        <w:tc>
          <w:tcPr>
            <w:tcW w:w="4395"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Работа структурирована, присутствует деление на главы и параграфы; названия глав и параграфов сформулированы обоснованно; отсутствуют стилистические ошибки и орфографические ошибки. В тексте есть приложения (при их наличии).</w:t>
            </w:r>
          </w:p>
        </w:tc>
        <w:tc>
          <w:tcPr>
            <w:tcW w:w="424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Деление на главы и параграфы присутствует, однако их названия не в полной мере соответствуют содержанию; наличие стилистических и/или орфографических ошибок. В тексте есть ссылки на приложения (при их наличии), либо ссылки на приложения отсутствуют.</w:t>
            </w:r>
          </w:p>
        </w:tc>
        <w:tc>
          <w:tcPr>
            <w:tcW w:w="442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Работа не структурирована, названия глав и параграфов сформулированы необоснованно, не отражают содержание работы; наличие стилистических и/или орфографических ошибок. В тексте отсутствуют ссылки на приложения (при их наличии).</w:t>
            </w:r>
          </w:p>
        </w:tc>
      </w:tr>
      <w:tr>
        <w:trPr/>
        <w:tc>
          <w:tcPr>
            <w:tcW w:w="40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5</w:t>
            </w:r>
          </w:p>
        </w:tc>
        <w:tc>
          <w:tcPr>
            <w:tcW w:w="169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Заключение</w:t>
            </w:r>
          </w:p>
        </w:tc>
        <w:tc>
          <w:tcPr>
            <w:tcW w:w="4395"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В заключении приведены логичные и обоснованные выводы, соответствующие поставленным целям и задачам; обоснована практическая значимость работы; обозначены направления дальнейших исследований и изложены предложения по возможному практическому использованию результатов исследования.</w:t>
            </w:r>
          </w:p>
        </w:tc>
        <w:tc>
          <w:tcPr>
            <w:tcW w:w="424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В заключении приведены выводы, частично соответствующие поставленным целям и задачам; обоснована практическая значимость работы; автор формально утверждает, что тема может исследоваться и в дальнейшем либо схематично обозначает направления дальнейших исследований.</w:t>
            </w:r>
          </w:p>
        </w:tc>
        <w:tc>
          <w:tcPr>
            <w:tcW w:w="442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В заключении приведены выводы, не соответствующие поставленным целям и задачам; не обоснована практическая значимость работы; не обозначены направления дальнейших исследований и не изложены предложения по возможному практическому использованию результатов исследования.</w:t>
            </w:r>
          </w:p>
        </w:tc>
      </w:tr>
      <w:tr>
        <w:trPr/>
        <w:tc>
          <w:tcPr>
            <w:tcW w:w="40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6</w:t>
            </w:r>
          </w:p>
        </w:tc>
        <w:tc>
          <w:tcPr>
            <w:tcW w:w="169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Библиография</w:t>
            </w:r>
          </w:p>
        </w:tc>
        <w:tc>
          <w:tcPr>
            <w:tcW w:w="4395"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Библиографический список содержит публикации, издания и источники, использованные автором; библиографический список оформлен в соответствии с требованиями.</w:t>
            </w:r>
          </w:p>
        </w:tc>
        <w:tc>
          <w:tcPr>
            <w:tcW w:w="424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Библиографический список содержит публикации, издания и источники, однако в работе ссылки присутствуют не на все источники; библиографический список оформлен с нарушением требований.</w:t>
            </w:r>
          </w:p>
        </w:tc>
        <w:tc>
          <w:tcPr>
            <w:tcW w:w="442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Библиографический список содержит публикации, издания и источники, но ссылки отсутствуют; библиографический список оформлен с нарушением требований.</w:t>
            </w:r>
          </w:p>
        </w:tc>
      </w:tr>
      <w:tr>
        <w:trPr>
          <w:trHeight w:val="311" w:hRule="atLeast"/>
        </w:trPr>
        <w:tc>
          <w:tcPr>
            <w:tcW w:w="40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7</w:t>
            </w:r>
          </w:p>
        </w:tc>
        <w:tc>
          <w:tcPr>
            <w:tcW w:w="169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Приложения</w:t>
            </w:r>
          </w:p>
          <w:p>
            <w:pPr>
              <w:pStyle w:val="Normal"/>
              <w:bidi w:val="0"/>
              <w:spacing w:lineRule="auto" w:line="240" w:before="0" w:after="0"/>
              <w:jc w:val="left"/>
              <w:rPr>
                <w:rFonts w:ascii="Liberation Serif" w:hAnsi="Liberation Serif" w:cs="Liberation Serif"/>
                <w:sz w:val="20"/>
                <w:szCs w:val="20"/>
              </w:rPr>
            </w:pPr>
            <w:r>
              <w:rPr>
                <w:rFonts w:cs="Liberation Serif" w:ascii="Liberation Serif" w:hAnsi="Liberation Serif"/>
                <w:sz w:val="20"/>
                <w:szCs w:val="20"/>
              </w:rPr>
              <w:t>(могут отсутствовать)</w:t>
            </w:r>
          </w:p>
        </w:tc>
        <w:tc>
          <w:tcPr>
            <w:tcW w:w="4395"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Все приложения имеют названия; связаны с основным текстом работы; не являются избыточными.</w:t>
            </w:r>
          </w:p>
        </w:tc>
        <w:tc>
          <w:tcPr>
            <w:tcW w:w="424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Все приложения имеют названия; частично связаны с основным текстом работы.</w:t>
            </w:r>
          </w:p>
        </w:tc>
        <w:tc>
          <w:tcPr>
            <w:tcW w:w="442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Все приложения имеют или не имеют названия; частично связаны, либо не связаны с основным текстом работы.</w:t>
            </w:r>
          </w:p>
        </w:tc>
      </w:tr>
      <w:tr>
        <w:trPr>
          <w:trHeight w:val="454" w:hRule="atLeast"/>
        </w:trPr>
        <w:tc>
          <w:tcPr>
            <w:tcW w:w="40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r>
          </w:p>
        </w:tc>
        <w:tc>
          <w:tcPr>
            <w:tcW w:w="169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Итого:</w:t>
            </w:r>
          </w:p>
        </w:tc>
        <w:tc>
          <w:tcPr>
            <w:tcW w:w="4395"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r>
          </w:p>
        </w:tc>
        <w:tc>
          <w:tcPr>
            <w:tcW w:w="424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r>
          </w:p>
        </w:tc>
        <w:tc>
          <w:tcPr>
            <w:tcW w:w="442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r>
          </w:p>
        </w:tc>
      </w:tr>
      <w:tr>
        <w:trPr/>
        <w:tc>
          <w:tcPr>
            <w:tcW w:w="40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r>
          </w:p>
        </w:tc>
        <w:tc>
          <w:tcPr>
            <w:tcW w:w="169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Общий балл за проект:</w:t>
            </w:r>
          </w:p>
        </w:tc>
        <w:tc>
          <w:tcPr>
            <w:tcW w:w="4395"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r>
          </w:p>
        </w:tc>
        <w:tc>
          <w:tcPr>
            <w:tcW w:w="424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r>
          </w:p>
        </w:tc>
        <w:tc>
          <w:tcPr>
            <w:tcW w:w="442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r>
          </w:p>
        </w:tc>
      </w:tr>
    </w:tbl>
    <w:p>
      <w:pPr>
        <w:pStyle w:val="Normal"/>
        <w:ind w:hanging="0" w:left="-720"/>
        <w:jc w:val="center"/>
        <w:rPr>
          <w:b/>
          <w:i/>
          <w:i/>
          <w:sz w:val="28"/>
          <w:szCs w:val="28"/>
        </w:rPr>
      </w:pPr>
      <w:r>
        <w:rPr>
          <w:b/>
          <w:i/>
          <w:sz w:val="28"/>
          <w:szCs w:val="28"/>
        </w:rPr>
      </w:r>
    </w:p>
    <w:p>
      <w:pPr>
        <w:pStyle w:val="Normal"/>
        <w:ind w:hanging="0" w:left="-720"/>
        <w:jc w:val="center"/>
        <w:rPr>
          <w:b/>
          <w:i/>
          <w:i/>
          <w:sz w:val="28"/>
          <w:szCs w:val="28"/>
        </w:rPr>
      </w:pPr>
      <w:r>
        <w:rPr>
          <w:b/>
          <w:i/>
          <w:sz w:val="28"/>
          <w:szCs w:val="28"/>
        </w:rPr>
      </w:r>
    </w:p>
    <w:p>
      <w:pPr>
        <w:pStyle w:val="Normal"/>
        <w:ind w:hanging="0" w:left="-720"/>
        <w:jc w:val="center"/>
        <w:rPr>
          <w:b/>
          <w:i/>
          <w:i/>
          <w:sz w:val="28"/>
          <w:szCs w:val="28"/>
        </w:rPr>
      </w:pPr>
      <w:r>
        <w:rPr>
          <w:b/>
          <w:i/>
          <w:sz w:val="28"/>
          <w:szCs w:val="28"/>
        </w:rPr>
      </w:r>
    </w:p>
    <w:p>
      <w:pPr>
        <w:pStyle w:val="Normal"/>
        <w:ind w:hanging="0" w:left="-720"/>
        <w:jc w:val="center"/>
        <w:rPr>
          <w:b/>
          <w:i/>
          <w:i/>
          <w:sz w:val="28"/>
          <w:szCs w:val="28"/>
        </w:rPr>
      </w:pPr>
      <w:r>
        <w:rPr>
          <w:b/>
          <w:i/>
          <w:sz w:val="28"/>
          <w:szCs w:val="28"/>
        </w:rPr>
      </w:r>
    </w:p>
    <w:p>
      <w:pPr>
        <w:pStyle w:val="Normal"/>
        <w:ind w:hanging="0" w:left="-720"/>
        <w:jc w:val="center"/>
        <w:rPr>
          <w:b/>
          <w:i/>
          <w:i/>
          <w:sz w:val="28"/>
          <w:szCs w:val="28"/>
        </w:rPr>
      </w:pPr>
      <w:r>
        <w:rPr>
          <w:b/>
          <w:i/>
          <w:sz w:val="28"/>
          <w:szCs w:val="28"/>
        </w:rPr>
      </w:r>
    </w:p>
    <w:p>
      <w:pPr>
        <w:pStyle w:val="Normal"/>
        <w:ind w:hanging="0" w:left="-720"/>
        <w:jc w:val="center"/>
        <w:rPr>
          <w:b/>
          <w:i/>
          <w:i/>
          <w:sz w:val="28"/>
          <w:szCs w:val="28"/>
        </w:rPr>
      </w:pPr>
      <w:r>
        <w:rPr>
          <w:b/>
          <w:i/>
          <w:sz w:val="28"/>
          <w:szCs w:val="28"/>
        </w:rPr>
      </w:r>
    </w:p>
    <w:p>
      <w:pPr>
        <w:pStyle w:val="Normal"/>
        <w:ind w:hanging="0" w:left="-720"/>
        <w:jc w:val="center"/>
        <w:rPr>
          <w:b/>
          <w:i/>
          <w:i/>
          <w:sz w:val="28"/>
          <w:szCs w:val="28"/>
        </w:rPr>
      </w:pPr>
      <w:r>
        <w:rPr>
          <w:b/>
          <w:i/>
          <w:sz w:val="28"/>
          <w:szCs w:val="28"/>
        </w:rPr>
      </w:r>
    </w:p>
    <w:p>
      <w:pPr>
        <w:pStyle w:val="Normal"/>
        <w:ind w:hanging="0" w:left="-720"/>
        <w:jc w:val="center"/>
        <w:rPr>
          <w:b/>
          <w:i/>
          <w:i/>
          <w:sz w:val="28"/>
          <w:szCs w:val="28"/>
        </w:rPr>
      </w:pPr>
      <w:r>
        <w:rPr>
          <w:b/>
          <w:i/>
          <w:sz w:val="28"/>
          <w:szCs w:val="28"/>
        </w:rPr>
      </w:r>
    </w:p>
    <w:p>
      <w:pPr>
        <w:pStyle w:val="Normal"/>
        <w:ind w:hanging="0" w:left="-720"/>
        <w:jc w:val="center"/>
        <w:rPr>
          <w:b/>
          <w:i/>
          <w:i/>
          <w:sz w:val="28"/>
          <w:szCs w:val="28"/>
        </w:rPr>
      </w:pPr>
      <w:r>
        <w:rPr>
          <w:b/>
          <w:i/>
          <w:sz w:val="28"/>
          <w:szCs w:val="28"/>
        </w:rPr>
      </w:r>
    </w:p>
    <w:p>
      <w:pPr>
        <w:pStyle w:val="Normal"/>
        <w:ind w:hanging="0" w:left="-720"/>
        <w:jc w:val="center"/>
        <w:rPr>
          <w:b/>
          <w:i/>
          <w:i/>
          <w:sz w:val="28"/>
          <w:szCs w:val="28"/>
        </w:rPr>
      </w:pPr>
      <w:r>
        <w:rPr>
          <w:b/>
          <w:i/>
          <w:sz w:val="28"/>
          <w:szCs w:val="28"/>
        </w:rPr>
      </w:r>
    </w:p>
    <w:p>
      <w:pPr>
        <w:pStyle w:val="Normal"/>
        <w:ind w:hanging="0" w:left="-720"/>
        <w:jc w:val="center"/>
        <w:rPr>
          <w:b/>
          <w:i/>
          <w:i/>
          <w:sz w:val="28"/>
          <w:szCs w:val="28"/>
        </w:rPr>
      </w:pPr>
      <w:r>
        <w:rPr>
          <w:b/>
          <w:i/>
          <w:sz w:val="28"/>
          <w:szCs w:val="28"/>
        </w:rPr>
      </w:r>
    </w:p>
    <w:p>
      <w:pPr>
        <w:pStyle w:val="Normal"/>
        <w:ind w:hanging="0" w:left="-720"/>
        <w:jc w:val="center"/>
        <w:rPr>
          <w:b/>
          <w:i/>
          <w:i/>
          <w:sz w:val="28"/>
          <w:szCs w:val="28"/>
        </w:rPr>
      </w:pPr>
      <w:r>
        <w:rPr>
          <w:b/>
          <w:i/>
          <w:sz w:val="28"/>
          <w:szCs w:val="28"/>
        </w:rPr>
      </w:r>
    </w:p>
    <w:p>
      <w:pPr>
        <w:pStyle w:val="Normal"/>
        <w:ind w:hanging="0" w:left="-720"/>
        <w:jc w:val="center"/>
        <w:rPr>
          <w:b/>
          <w:i/>
          <w:i/>
          <w:sz w:val="28"/>
          <w:szCs w:val="28"/>
        </w:rPr>
      </w:pPr>
      <w:r>
        <w:rPr>
          <w:b/>
          <w:i/>
          <w:sz w:val="28"/>
          <w:szCs w:val="28"/>
        </w:rPr>
      </w:r>
    </w:p>
    <w:p>
      <w:pPr>
        <w:pStyle w:val="Normal"/>
        <w:ind w:hanging="0" w:left="-720"/>
        <w:jc w:val="center"/>
        <w:rPr>
          <w:b/>
          <w:i/>
          <w:i/>
          <w:sz w:val="28"/>
          <w:szCs w:val="28"/>
        </w:rPr>
      </w:pPr>
      <w:r>
        <w:rPr>
          <w:b/>
          <w:i/>
          <w:sz w:val="28"/>
          <w:szCs w:val="28"/>
        </w:rPr>
      </w:r>
    </w:p>
    <w:p>
      <w:pPr>
        <w:pStyle w:val="Normal"/>
        <w:ind w:hanging="0" w:left="-720"/>
        <w:jc w:val="center"/>
        <w:rPr>
          <w:b/>
          <w:i/>
          <w:i/>
          <w:sz w:val="28"/>
          <w:szCs w:val="28"/>
        </w:rPr>
      </w:pPr>
      <w:r>
        <w:rPr>
          <w:b/>
          <w:i/>
          <w:sz w:val="28"/>
          <w:szCs w:val="28"/>
        </w:rPr>
      </w:r>
    </w:p>
    <w:p>
      <w:pPr>
        <w:pStyle w:val="Normal"/>
        <w:ind w:hanging="0" w:left="-720"/>
        <w:jc w:val="center"/>
        <w:rPr>
          <w:b/>
          <w:i/>
          <w:i/>
          <w:sz w:val="28"/>
          <w:szCs w:val="28"/>
        </w:rPr>
      </w:pPr>
      <w:r>
        <w:rPr>
          <w:b/>
          <w:i/>
          <w:sz w:val="28"/>
          <w:szCs w:val="28"/>
        </w:rPr>
      </w:r>
    </w:p>
    <w:p>
      <w:pPr>
        <w:pStyle w:val="Normal"/>
        <w:ind w:hanging="0" w:left="-720"/>
        <w:jc w:val="center"/>
        <w:rPr>
          <w:b/>
          <w:i/>
          <w:i/>
          <w:sz w:val="28"/>
          <w:szCs w:val="28"/>
        </w:rPr>
      </w:pPr>
      <w:r>
        <w:rPr>
          <w:b/>
          <w:i/>
          <w:sz w:val="28"/>
          <w:szCs w:val="28"/>
        </w:rPr>
      </w:r>
    </w:p>
    <w:p>
      <w:pPr>
        <w:pStyle w:val="Normal"/>
        <w:ind w:hanging="0" w:left="-720"/>
        <w:jc w:val="center"/>
        <w:rPr>
          <w:b/>
          <w:i/>
          <w:i/>
          <w:sz w:val="28"/>
          <w:szCs w:val="28"/>
        </w:rPr>
      </w:pPr>
      <w:r>
        <w:rPr>
          <w:b/>
          <w:i/>
          <w:sz w:val="28"/>
          <w:szCs w:val="28"/>
        </w:rPr>
      </w:r>
    </w:p>
    <w:p>
      <w:pPr>
        <w:sectPr>
          <w:headerReference w:type="even" r:id="rId8"/>
          <w:headerReference w:type="default" r:id="rId9"/>
          <w:headerReference w:type="first" r:id="rId10"/>
          <w:footerReference w:type="even" r:id="rId11"/>
          <w:footerReference w:type="default" r:id="rId12"/>
          <w:footerReference w:type="first" r:id="rId13"/>
          <w:type w:val="nextPage"/>
          <w:pgSz w:orient="landscape" w:w="16838" w:h="11906"/>
          <w:pgMar w:left="1134" w:right="1134" w:gutter="0" w:header="0" w:top="1134" w:footer="0" w:bottom="1134"/>
          <w:pgNumType w:fmt="decimal"/>
          <w:formProt w:val="false"/>
          <w:textDirection w:val="lrTb"/>
          <w:docGrid w:type="default" w:linePitch="100" w:charSpace="0"/>
        </w:sectPr>
        <w:pStyle w:val="Normal"/>
        <w:ind w:hanging="0" w:left="-720"/>
        <w:jc w:val="center"/>
        <w:rPr>
          <w:b/>
          <w:i/>
          <w:i/>
          <w:sz w:val="28"/>
          <w:szCs w:val="28"/>
        </w:rPr>
      </w:pPr>
      <w:r>
        <w:rPr>
          <w:b/>
          <w:i/>
          <w:sz w:val="28"/>
          <w:szCs w:val="28"/>
        </w:rPr>
      </w:r>
    </w:p>
    <w:p>
      <w:pPr>
        <w:pStyle w:val="Normal"/>
        <w:ind w:hanging="0" w:left="-720"/>
        <w:jc w:val="center"/>
        <w:rPr>
          <w:b/>
          <w:i/>
          <w:i/>
          <w:sz w:val="28"/>
          <w:szCs w:val="28"/>
        </w:rPr>
      </w:pPr>
      <w:r>
        <w:rPr>
          <w:b/>
          <w:i/>
          <w:sz w:val="28"/>
          <w:szCs w:val="28"/>
        </w:rPr>
      </w:r>
    </w:p>
    <w:p>
      <w:pPr>
        <w:pStyle w:val="Normal"/>
        <w:jc w:val="center"/>
        <w:rPr>
          <w:b/>
          <w:i/>
          <w:i/>
          <w:sz w:val="28"/>
          <w:szCs w:val="28"/>
        </w:rPr>
      </w:pPr>
      <w:r>
        <w:rPr>
          <w:b/>
          <w:i/>
          <w:sz w:val="28"/>
          <w:szCs w:val="28"/>
        </w:rPr>
        <w:t>Подготовка к защите и защита</w:t>
      </w:r>
    </w:p>
    <w:p>
      <w:pPr>
        <w:pStyle w:val="Normal"/>
        <w:jc w:val="center"/>
        <w:rPr>
          <w:b/>
          <w:i/>
          <w:i/>
          <w:sz w:val="28"/>
          <w:szCs w:val="28"/>
        </w:rPr>
      </w:pPr>
      <w:r>
        <w:rPr>
          <w:b/>
          <w:i/>
          <w:sz w:val="28"/>
          <w:szCs w:val="28"/>
        </w:rPr>
        <w:t>исследовательского проекта</w:t>
      </w:r>
    </w:p>
    <w:p>
      <w:pPr>
        <w:pStyle w:val="Normal"/>
        <w:jc w:val="both"/>
        <w:rPr/>
      </w:pPr>
      <w:r>
        <w:rPr/>
        <w:tab/>
        <w:t>С оформленным проектом и рецензией учащийся допускается к публичному выступлению. Выступление учащегося может проходить на научно-практической конференции школы, города, области.</w:t>
      </w:r>
    </w:p>
    <w:p>
      <w:pPr>
        <w:pStyle w:val="Normal"/>
        <w:jc w:val="both"/>
        <w:rPr/>
      </w:pPr>
      <w:r>
        <w:rPr/>
        <w:tab/>
        <w:t>Искусно подготовленный доклад по защите написанной работы гарантирует успех и повышает шансы выступающего на хорошую оценку. Необходимо тщательно подготовиться к процедуре публичной защиты.</w:t>
      </w:r>
    </w:p>
    <w:p>
      <w:pPr>
        <w:pStyle w:val="Normal"/>
        <w:jc w:val="both"/>
        <w:rPr/>
      </w:pPr>
      <w:r>
        <w:rPr/>
        <w:tab/>
        <w:t>Что необходимо при этом учитывать?</w:t>
      </w:r>
    </w:p>
    <w:p>
      <w:pPr>
        <w:pStyle w:val="Normal"/>
        <w:jc w:val="both"/>
        <w:rPr/>
      </w:pPr>
      <w:r>
        <w:rPr/>
        <w:tab/>
        <w:t>Следует помнить, что на все выступление отводится не более 5-7 минут. Ни о теме (ее уже объявили), ни о том, что было прочитано (список литературы), говорить не следует. Защита ни в коем случае не должна сводиться к пересказу всего содержания работы. Подготовку доклада лучше начать с продумывания его структуры. Четкое и ясное представление о работе у самого докладчика – залог понимания его аудиторией.</w:t>
      </w:r>
    </w:p>
    <w:p>
      <w:pPr>
        <w:pStyle w:val="Normal"/>
        <w:jc w:val="both"/>
        <w:rPr>
          <w:u w:val="single"/>
        </w:rPr>
      </w:pPr>
      <w:r>
        <w:rPr>
          <w:u w:val="single"/>
        </w:rPr>
        <w:tab/>
        <w:t>Доклад можно разделить на 3 части.</w:t>
      </w:r>
    </w:p>
    <w:p>
      <w:pPr>
        <w:pStyle w:val="Normal"/>
        <w:jc w:val="both"/>
        <w:rPr/>
      </w:pPr>
      <w:r>
        <w:rPr>
          <w:lang w:val="en-US"/>
        </w:rPr>
        <w:t>I</w:t>
      </w:r>
      <w:r>
        <w:rPr/>
        <w:t xml:space="preserve"> часть.</w:t>
      </w:r>
    </w:p>
    <w:p>
      <w:pPr>
        <w:pStyle w:val="Normal"/>
        <w:numPr>
          <w:ilvl w:val="0"/>
          <w:numId w:val="6"/>
        </w:numPr>
        <w:tabs>
          <w:tab w:val="clear" w:pos="708"/>
          <w:tab w:val="left" w:pos="900" w:leader="none"/>
        </w:tabs>
        <w:ind w:hanging="0" w:left="540"/>
        <w:jc w:val="both"/>
        <w:rPr/>
      </w:pPr>
      <w:r>
        <w:rPr/>
        <w:t>Обоснование выбора темы, ее актуальность.</w:t>
      </w:r>
    </w:p>
    <w:p>
      <w:pPr>
        <w:pStyle w:val="Normal"/>
        <w:numPr>
          <w:ilvl w:val="0"/>
          <w:numId w:val="6"/>
        </w:numPr>
        <w:tabs>
          <w:tab w:val="clear" w:pos="708"/>
          <w:tab w:val="left" w:pos="900" w:leader="none"/>
        </w:tabs>
        <w:ind w:hanging="0" w:left="540"/>
        <w:jc w:val="both"/>
        <w:rPr/>
      </w:pPr>
      <w:r>
        <w:rPr/>
        <w:t>Описание научной проблемы, способов работы над ней.</w:t>
      </w:r>
    </w:p>
    <w:p>
      <w:pPr>
        <w:pStyle w:val="Normal"/>
        <w:numPr>
          <w:ilvl w:val="0"/>
          <w:numId w:val="6"/>
        </w:numPr>
        <w:tabs>
          <w:tab w:val="clear" w:pos="708"/>
          <w:tab w:val="left" w:pos="900" w:leader="none"/>
        </w:tabs>
        <w:ind w:hanging="0" w:left="540"/>
        <w:jc w:val="both"/>
        <w:rPr/>
      </w:pPr>
      <w:r>
        <w:rPr/>
        <w:t>Постановка цели и формулировка задач.</w:t>
      </w:r>
    </w:p>
    <w:p>
      <w:pPr>
        <w:pStyle w:val="Normal"/>
        <w:jc w:val="both"/>
        <w:rPr/>
      </w:pPr>
      <w:r>
        <w:rPr>
          <w:lang w:val="en-US"/>
        </w:rPr>
        <w:t>II</w:t>
      </w:r>
      <w:r>
        <w:rPr/>
        <w:t xml:space="preserve"> часть. Самая большая часть по объему.</w:t>
      </w:r>
    </w:p>
    <w:p>
      <w:pPr>
        <w:pStyle w:val="Normal"/>
        <w:numPr>
          <w:ilvl w:val="0"/>
          <w:numId w:val="7"/>
        </w:numPr>
        <w:tabs>
          <w:tab w:val="clear" w:pos="708"/>
          <w:tab w:val="left" w:pos="900" w:leader="none"/>
        </w:tabs>
        <w:ind w:hanging="0" w:left="540"/>
        <w:jc w:val="both"/>
        <w:rPr/>
      </w:pPr>
      <w:r>
        <w:rPr/>
        <w:t>Предоставление краткого содержания глав.</w:t>
      </w:r>
    </w:p>
    <w:p>
      <w:pPr>
        <w:pStyle w:val="Normal"/>
        <w:numPr>
          <w:ilvl w:val="0"/>
          <w:numId w:val="7"/>
        </w:numPr>
        <w:tabs>
          <w:tab w:val="clear" w:pos="708"/>
          <w:tab w:val="left" w:pos="900" w:leader="none"/>
        </w:tabs>
        <w:ind w:hanging="0" w:left="540"/>
        <w:jc w:val="both"/>
        <w:rPr/>
      </w:pPr>
      <w:r>
        <w:rPr/>
        <w:t>Круг использованных источников и научных подходов к проблеме.</w:t>
      </w:r>
    </w:p>
    <w:p>
      <w:pPr>
        <w:pStyle w:val="Normal"/>
        <w:numPr>
          <w:ilvl w:val="0"/>
          <w:numId w:val="7"/>
        </w:numPr>
        <w:tabs>
          <w:tab w:val="clear" w:pos="708"/>
          <w:tab w:val="left" w:pos="900" w:leader="none"/>
        </w:tabs>
        <w:ind w:hanging="0" w:left="540"/>
        <w:jc w:val="both"/>
        <w:rPr/>
      </w:pPr>
      <w:r>
        <w:rPr/>
        <w:t>Новизна работы (изучение малоизвестных источников, выдвижение определенных версий, новые подходы к решению проблемы).</w:t>
      </w:r>
    </w:p>
    <w:p>
      <w:pPr>
        <w:pStyle w:val="Normal"/>
        <w:numPr>
          <w:ilvl w:val="0"/>
          <w:numId w:val="7"/>
        </w:numPr>
        <w:tabs>
          <w:tab w:val="clear" w:pos="708"/>
          <w:tab w:val="left" w:pos="900" w:leader="none"/>
        </w:tabs>
        <w:ind w:hanging="0" w:left="540"/>
        <w:jc w:val="both"/>
        <w:rPr/>
      </w:pPr>
      <w:r>
        <w:rPr/>
        <w:t>Изложение основных собственных результатов проведенного исследования.</w:t>
      </w:r>
    </w:p>
    <w:p>
      <w:pPr>
        <w:pStyle w:val="Normal"/>
        <w:numPr>
          <w:ilvl w:val="0"/>
          <w:numId w:val="7"/>
        </w:numPr>
        <w:tabs>
          <w:tab w:val="clear" w:pos="708"/>
          <w:tab w:val="left" w:pos="900" w:leader="none"/>
        </w:tabs>
        <w:ind w:hanging="0" w:left="540"/>
        <w:jc w:val="both"/>
        <w:rPr/>
      </w:pPr>
      <w:r>
        <w:rPr/>
        <w:t>Использование заранее подготовленных таблиц, схем, чертежей, графиков, видеороликов, слайдов, видеофильмов.</w:t>
      </w:r>
    </w:p>
    <w:p>
      <w:pPr>
        <w:pStyle w:val="Normal"/>
        <w:jc w:val="both"/>
        <w:rPr/>
      </w:pPr>
      <w:r>
        <w:rPr>
          <w:lang w:val="en-US"/>
        </w:rPr>
        <w:t>III</w:t>
      </w:r>
      <w:r>
        <w:rPr/>
        <w:t xml:space="preserve"> часть.</w:t>
      </w:r>
    </w:p>
    <w:p>
      <w:pPr>
        <w:pStyle w:val="Normal"/>
        <w:numPr>
          <w:ilvl w:val="0"/>
          <w:numId w:val="8"/>
        </w:numPr>
        <w:tabs>
          <w:tab w:val="clear" w:pos="708"/>
          <w:tab w:val="left" w:pos="900" w:leader="none"/>
        </w:tabs>
        <w:ind w:hanging="0" w:left="540"/>
        <w:jc w:val="both"/>
        <w:rPr/>
      </w:pPr>
      <w:r>
        <w:rPr/>
        <w:t>Кульминация выступления.</w:t>
      </w:r>
    </w:p>
    <w:p>
      <w:pPr>
        <w:pStyle w:val="Normal"/>
        <w:numPr>
          <w:ilvl w:val="0"/>
          <w:numId w:val="8"/>
        </w:numPr>
        <w:tabs>
          <w:tab w:val="clear" w:pos="708"/>
          <w:tab w:val="left" w:pos="900" w:leader="none"/>
        </w:tabs>
        <w:ind w:hanging="0" w:left="540"/>
        <w:jc w:val="both"/>
        <w:rPr/>
      </w:pPr>
      <w:r>
        <w:rPr/>
        <w:t>Основные выводы по результатам исследования.</w:t>
      </w:r>
    </w:p>
    <w:p>
      <w:pPr>
        <w:pStyle w:val="Normal"/>
        <w:numPr>
          <w:ilvl w:val="0"/>
          <w:numId w:val="8"/>
        </w:numPr>
        <w:tabs>
          <w:tab w:val="clear" w:pos="708"/>
          <w:tab w:val="left" w:pos="900" w:leader="none"/>
        </w:tabs>
        <w:ind w:hanging="0" w:left="540"/>
        <w:jc w:val="both"/>
        <w:rPr/>
      </w:pPr>
      <w:r>
        <w:rPr/>
        <w:t>Предложения по практическому использованию результатов, пути решения исследованной проблемы.</w:t>
      </w:r>
    </w:p>
    <w:p>
      <w:pPr>
        <w:pStyle w:val="Normal"/>
        <w:numPr>
          <w:ilvl w:val="0"/>
          <w:numId w:val="8"/>
        </w:numPr>
        <w:tabs>
          <w:tab w:val="clear" w:pos="708"/>
          <w:tab w:val="left" w:pos="900" w:leader="none"/>
        </w:tabs>
        <w:ind w:hanging="0" w:left="540"/>
        <w:jc w:val="both"/>
        <w:rPr/>
      </w:pPr>
      <w:r>
        <w:rPr/>
        <w:t>Перспективы дальнейших исследований.</w:t>
      </w:r>
    </w:p>
    <w:p>
      <w:pPr>
        <w:pStyle w:val="Normal"/>
        <w:jc w:val="both"/>
        <w:rPr/>
      </w:pPr>
      <w:r>
        <w:rPr/>
      </w:r>
    </w:p>
    <w:p>
      <w:pPr>
        <w:pStyle w:val="Normal"/>
        <w:ind w:firstLine="540"/>
        <w:jc w:val="both"/>
        <w:rPr/>
      </w:pPr>
      <w:r>
        <w:rPr>
          <w:u w:val="single"/>
        </w:rPr>
        <w:t>Несколько советов выступающим на открытой защите исследовательских работ.</w:t>
      </w:r>
    </w:p>
    <w:p>
      <w:pPr>
        <w:pStyle w:val="Normal"/>
        <w:numPr>
          <w:ilvl w:val="1"/>
          <w:numId w:val="8"/>
        </w:numPr>
        <w:jc w:val="both"/>
        <w:rPr/>
      </w:pPr>
      <w:r>
        <w:rPr/>
        <w:t>Целесообразно заранее составить письменные тезисы сообщения (кратко сформулированные основные положения): изложение существа проблемы, цели, задачи работы, мнения ученых, собственные выводы, общие результаты работы (достигнуты ли цели и задачи).</w:t>
      </w:r>
    </w:p>
    <w:p>
      <w:pPr>
        <w:pStyle w:val="Normal"/>
        <w:numPr>
          <w:ilvl w:val="1"/>
          <w:numId w:val="8"/>
        </w:numPr>
        <w:jc w:val="both"/>
        <w:rPr/>
      </w:pPr>
      <w:r>
        <w:rPr/>
        <w:t>Полезно накануне «проговорить» вслух свой доклад, засекая время (5-7 минут).</w:t>
      </w:r>
    </w:p>
    <w:p>
      <w:pPr>
        <w:pStyle w:val="Normal"/>
        <w:numPr>
          <w:ilvl w:val="1"/>
          <w:numId w:val="8"/>
        </w:numPr>
        <w:jc w:val="both"/>
        <w:rPr/>
      </w:pPr>
      <w:r>
        <w:rPr/>
        <w:t>В ходе самого выступления не следует читать по бумажке, чтобы не сложилось впечатление, что выступающий не уверен в себе, в своих знаниях.</w:t>
      </w:r>
    </w:p>
    <w:p>
      <w:pPr>
        <w:pStyle w:val="Normal"/>
        <w:numPr>
          <w:ilvl w:val="1"/>
          <w:numId w:val="8"/>
        </w:numPr>
        <w:jc w:val="both"/>
        <w:rPr/>
      </w:pPr>
      <w:r>
        <w:rPr/>
        <w:t>Необходимо помнить, что чем лучше оратор знает материал, тем увереннее он держится, яснее и убедительнее выражает  свои мысли в устной форме.</w:t>
      </w:r>
    </w:p>
    <w:p>
      <w:pPr>
        <w:pStyle w:val="Normal"/>
        <w:numPr>
          <w:ilvl w:val="1"/>
          <w:numId w:val="8"/>
        </w:numPr>
        <w:jc w:val="both"/>
        <w:rPr/>
      </w:pPr>
      <w:r>
        <w:rPr/>
        <w:t>Особое внимание обратить на речь, она должна быть грамматически точной, убедительной.</w:t>
      </w:r>
    </w:p>
    <w:p>
      <w:pPr>
        <w:pStyle w:val="Normal"/>
        <w:ind w:left="360"/>
        <w:jc w:val="both"/>
        <w:rPr/>
      </w:pPr>
      <w:r>
        <w:rPr/>
        <w:t>Следует избегать:</w:t>
      </w:r>
    </w:p>
    <w:p>
      <w:pPr>
        <w:pStyle w:val="Normal"/>
        <w:numPr>
          <w:ilvl w:val="0"/>
          <w:numId w:val="9"/>
        </w:numPr>
        <w:jc w:val="both"/>
        <w:rPr/>
      </w:pPr>
      <w:r>
        <w:rPr/>
        <w:t>злоупотребления иностранными словами, незнакомыми терминами;</w:t>
      </w:r>
    </w:p>
    <w:p>
      <w:pPr>
        <w:pStyle w:val="Normal"/>
        <w:numPr>
          <w:ilvl w:val="0"/>
          <w:numId w:val="9"/>
        </w:numPr>
        <w:jc w:val="both"/>
        <w:rPr/>
      </w:pPr>
      <w:r>
        <w:rPr/>
        <w:t>большого количества цитат, фактов;</w:t>
      </w:r>
    </w:p>
    <w:p>
      <w:pPr>
        <w:pStyle w:val="Normal"/>
        <w:numPr>
          <w:ilvl w:val="0"/>
          <w:numId w:val="9"/>
        </w:numPr>
        <w:jc w:val="both"/>
        <w:rPr/>
      </w:pPr>
      <w:r>
        <w:rPr/>
        <w:t>наличия слов-паразитов («так сказать», «значит», «как бы» и др.);</w:t>
      </w:r>
    </w:p>
    <w:p>
      <w:pPr>
        <w:pStyle w:val="Normal"/>
        <w:numPr>
          <w:ilvl w:val="0"/>
          <w:numId w:val="9"/>
        </w:numPr>
        <w:jc w:val="both"/>
        <w:rPr/>
      </w:pPr>
      <w:r>
        <w:rPr/>
        <w:t>преувеличенно громкой, эмоциональной, или, наоборот, скованной и невнятной речи;</w:t>
      </w:r>
    </w:p>
    <w:p>
      <w:pPr>
        <w:pStyle w:val="Normal"/>
        <w:numPr>
          <w:ilvl w:val="0"/>
          <w:numId w:val="9"/>
        </w:numPr>
        <w:jc w:val="both"/>
        <w:rPr/>
      </w:pPr>
      <w:r>
        <w:rPr/>
        <w:t>монотонности выступления, меняя темп и интонацию речи;</w:t>
      </w:r>
    </w:p>
    <w:p>
      <w:pPr>
        <w:pStyle w:val="Normal"/>
        <w:numPr>
          <w:ilvl w:val="0"/>
          <w:numId w:val="9"/>
        </w:numPr>
        <w:jc w:val="both"/>
        <w:rPr/>
      </w:pPr>
      <w:r>
        <w:rPr/>
        <w:t>искажения слова, его смысла или неверного ударения.</w:t>
      </w:r>
    </w:p>
    <w:p>
      <w:pPr>
        <w:pStyle w:val="Normal"/>
        <w:numPr>
          <w:ilvl w:val="1"/>
          <w:numId w:val="9"/>
        </w:numPr>
        <w:tabs>
          <w:tab w:val="clear" w:pos="708"/>
          <w:tab w:val="left" w:pos="360" w:leader="none"/>
        </w:tabs>
        <w:ind w:left="0"/>
        <w:jc w:val="both"/>
        <w:rPr/>
      </w:pPr>
      <w:r>
        <w:rPr/>
        <w:t>Стараться использовать простые предложения, точные формулировки.</w:t>
      </w:r>
    </w:p>
    <w:p>
      <w:pPr>
        <w:pStyle w:val="Normal"/>
        <w:numPr>
          <w:ilvl w:val="1"/>
          <w:numId w:val="9"/>
        </w:numPr>
        <w:tabs>
          <w:tab w:val="clear" w:pos="708"/>
          <w:tab w:val="left" w:pos="360" w:leader="none"/>
        </w:tabs>
        <w:ind w:left="0"/>
        <w:jc w:val="both"/>
        <w:rPr/>
      </w:pPr>
      <w:r>
        <w:rPr/>
        <w:t>Можно потренировать  свою речь и умение выступать перед аудиторией, записывая себя на аудио или видеокассету.</w:t>
      </w:r>
    </w:p>
    <w:p>
      <w:pPr>
        <w:pStyle w:val="Normal"/>
        <w:numPr>
          <w:ilvl w:val="1"/>
          <w:numId w:val="9"/>
        </w:numPr>
        <w:tabs>
          <w:tab w:val="clear" w:pos="708"/>
          <w:tab w:val="left" w:pos="360" w:leader="none"/>
        </w:tabs>
        <w:ind w:left="0"/>
        <w:jc w:val="both"/>
        <w:rPr/>
      </w:pPr>
      <w:r>
        <w:rPr/>
        <w:t>Научиться четко, по существу, отвечать на вопросы по теме исследования.</w:t>
      </w:r>
    </w:p>
    <w:p>
      <w:pPr>
        <w:pStyle w:val="Normal"/>
        <w:numPr>
          <w:ilvl w:val="1"/>
          <w:numId w:val="9"/>
        </w:numPr>
        <w:tabs>
          <w:tab w:val="clear" w:pos="708"/>
          <w:tab w:val="left" w:pos="360" w:leader="none"/>
        </w:tabs>
        <w:ind w:left="0"/>
        <w:jc w:val="both"/>
        <w:rPr/>
      </w:pPr>
      <w:r>
        <w:rPr/>
        <w:t>Не забывать – перед тем, как отвечать на заданный вопрос, принято благодарить его автора.</w:t>
      </w:r>
    </w:p>
    <w:p>
      <w:pPr>
        <w:pStyle w:val="Normal"/>
        <w:numPr>
          <w:ilvl w:val="1"/>
          <w:numId w:val="9"/>
        </w:numPr>
        <w:tabs>
          <w:tab w:val="clear" w:pos="708"/>
          <w:tab w:val="left" w:pos="360" w:leader="none"/>
        </w:tabs>
        <w:ind w:left="0"/>
        <w:jc w:val="both"/>
        <w:rPr/>
      </w:pPr>
      <w:r>
        <w:rPr/>
        <w:t>Подготовить заранее качественный иллюстративный материал – таблицы, карты, рисунки и т.д.</w:t>
      </w:r>
    </w:p>
    <w:p>
      <w:pPr>
        <w:pStyle w:val="Normal"/>
        <w:numPr>
          <w:ilvl w:val="1"/>
          <w:numId w:val="9"/>
        </w:numPr>
        <w:tabs>
          <w:tab w:val="clear" w:pos="708"/>
          <w:tab w:val="left" w:pos="360" w:leader="none"/>
        </w:tabs>
        <w:ind w:left="0"/>
        <w:jc w:val="both"/>
        <w:rPr/>
      </w:pPr>
      <w:r>
        <w:rPr/>
        <w:t>Обратить внимание на культуру оформления представленных материалов (самой работы, наглядных материалов, включая мультимедиа – презентации, газеты, видеофильмы и др.).</w:t>
      </w:r>
    </w:p>
    <w:p>
      <w:pPr>
        <w:pStyle w:val="Normal"/>
        <w:numPr>
          <w:ilvl w:val="1"/>
          <w:numId w:val="9"/>
        </w:numPr>
        <w:tabs>
          <w:tab w:val="clear" w:pos="708"/>
          <w:tab w:val="left" w:pos="360" w:leader="none"/>
        </w:tabs>
        <w:ind w:left="0"/>
        <w:jc w:val="both"/>
        <w:rPr/>
      </w:pPr>
      <w:r>
        <w:rPr/>
        <w:t>Собственный внешний вид должен быть в меру демократичный и в меру консервативный.</w:t>
      </w:r>
    </w:p>
    <w:p>
      <w:pPr>
        <w:pStyle w:val="Normal"/>
        <w:jc w:val="both"/>
        <w:rPr/>
      </w:pPr>
      <w:r>
        <w:rPr/>
      </w:r>
    </w:p>
    <w:p>
      <w:pPr>
        <w:pStyle w:val="Normal"/>
        <w:jc w:val="center"/>
        <w:rPr/>
      </w:pPr>
      <w:r>
        <w:rPr/>
      </w:r>
    </w:p>
    <w:p>
      <w:pPr>
        <w:pStyle w:val="Normal"/>
        <w:ind w:firstLine="709"/>
        <w:jc w:val="center"/>
        <w:rPr>
          <w:b/>
          <w:i/>
          <w:i/>
          <w:color w:val="000000"/>
          <w:sz w:val="28"/>
          <w:szCs w:val="28"/>
        </w:rPr>
      </w:pPr>
      <w:r>
        <w:rPr>
          <w:b/>
          <w:i/>
          <w:color w:val="000000"/>
          <w:sz w:val="28"/>
          <w:szCs w:val="28"/>
          <w:lang w:val="en-US"/>
        </w:rPr>
        <w:t>VII</w:t>
      </w:r>
      <w:r>
        <w:rPr>
          <w:b/>
          <w:i/>
          <w:color w:val="000000"/>
          <w:sz w:val="28"/>
          <w:szCs w:val="28"/>
        </w:rPr>
        <w:t>.Критерии оценки защиты исследовательского проекта</w:t>
      </w:r>
    </w:p>
    <w:tbl>
      <w:tblPr>
        <w:tblW w:w="4750" w:type="pct"/>
        <w:jc w:val="left"/>
        <w:tblInd w:w="0" w:type="dxa"/>
        <w:tblLayout w:type="fixed"/>
        <w:tblCellMar>
          <w:top w:w="0" w:type="dxa"/>
          <w:left w:w="108" w:type="dxa"/>
          <w:bottom w:w="0" w:type="dxa"/>
          <w:right w:w="108" w:type="dxa"/>
        </w:tblCellMar>
        <w:tblLook w:firstRow="1" w:noVBand="0" w:lastRow="1" w:firstColumn="1" w:lastColumn="1" w:noHBand="0" w:val="01e0"/>
      </w:tblPr>
      <w:tblGrid>
        <w:gridCol w:w="526"/>
        <w:gridCol w:w="6779"/>
        <w:gridCol w:w="1582"/>
      </w:tblGrid>
      <w:tr>
        <w:trPr>
          <w:trHeight w:val="680" w:hRule="atLeast"/>
        </w:trPr>
        <w:tc>
          <w:tcPr>
            <w:tcW w:w="526" w:type="dxa"/>
            <w:tcBorders>
              <w:top w:val="single" w:sz="4" w:space="0" w:color="000000"/>
              <w:left w:val="single" w:sz="4" w:space="0" w:color="000000"/>
              <w:bottom w:val="single" w:sz="4" w:space="0" w:color="000000"/>
              <w:right w:val="single" w:sz="4" w:space="0" w:color="000000"/>
            </w:tcBorders>
            <w:vAlign w:val="center"/>
          </w:tcPr>
          <w:p>
            <w:pPr>
              <w:pStyle w:val="Normal"/>
              <w:jc w:val="both"/>
              <w:rPr/>
            </w:pPr>
            <w:r>
              <w:rPr/>
              <w:t>№</w:t>
            </w:r>
          </w:p>
        </w:tc>
        <w:tc>
          <w:tcPr>
            <w:tcW w:w="6779" w:type="dxa"/>
            <w:tcBorders>
              <w:top w:val="single" w:sz="4" w:space="0" w:color="000000"/>
              <w:left w:val="single" w:sz="4" w:space="0" w:color="000000"/>
              <w:bottom w:val="single" w:sz="4" w:space="0" w:color="000000"/>
              <w:right w:val="single" w:sz="4" w:space="0" w:color="000000"/>
            </w:tcBorders>
          </w:tcPr>
          <w:p>
            <w:pPr>
              <w:pStyle w:val="Normal"/>
              <w:jc w:val="both"/>
              <w:rPr/>
            </w:pPr>
            <w:r>
              <w:rPr/>
              <w:t>Критерии</w:t>
            </w:r>
          </w:p>
        </w:tc>
        <w:tc>
          <w:tcPr>
            <w:tcW w:w="1582" w:type="dxa"/>
            <w:tcBorders>
              <w:top w:val="single" w:sz="4" w:space="0" w:color="000000"/>
              <w:left w:val="single" w:sz="4" w:space="0" w:color="000000"/>
              <w:bottom w:val="single" w:sz="4" w:space="0" w:color="000000"/>
              <w:right w:val="single" w:sz="4" w:space="0" w:color="000000"/>
            </w:tcBorders>
          </w:tcPr>
          <w:p>
            <w:pPr>
              <w:pStyle w:val="Normal"/>
              <w:jc w:val="center"/>
              <w:rPr/>
            </w:pPr>
            <w:r>
              <w:rPr/>
              <w:t>Баллы</w:t>
            </w:r>
          </w:p>
        </w:tc>
      </w:tr>
      <w:tr>
        <w:trPr>
          <w:trHeight w:val="680" w:hRule="atLeast"/>
        </w:trPr>
        <w:tc>
          <w:tcPr>
            <w:tcW w:w="526"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0"/>
              </w:numPr>
              <w:spacing w:lineRule="auto" w:line="276" w:before="0" w:after="200"/>
              <w:jc w:val="both"/>
              <w:rPr/>
            </w:pPr>
            <w:r>
              <w:rPr/>
            </w:r>
          </w:p>
        </w:tc>
        <w:tc>
          <w:tcPr>
            <w:tcW w:w="6779" w:type="dxa"/>
            <w:tcBorders>
              <w:top w:val="single" w:sz="4" w:space="0" w:color="000000"/>
              <w:left w:val="single" w:sz="4" w:space="0" w:color="000000"/>
              <w:bottom w:val="single" w:sz="4" w:space="0" w:color="000000"/>
              <w:right w:val="single" w:sz="4" w:space="0" w:color="000000"/>
            </w:tcBorders>
          </w:tcPr>
          <w:p>
            <w:pPr>
              <w:pStyle w:val="Normal"/>
              <w:jc w:val="both"/>
              <w:rPr>
                <w:u w:val="single"/>
              </w:rPr>
            </w:pPr>
            <w:r>
              <w:rPr>
                <w:u w:val="single"/>
              </w:rPr>
              <w:t>Соответствие представления содержанию работы.</w:t>
            </w:r>
          </w:p>
          <w:p>
            <w:pPr>
              <w:pStyle w:val="Normal"/>
              <w:jc w:val="both"/>
              <w:rPr>
                <w:u w:val="single"/>
              </w:rPr>
            </w:pPr>
            <w:r>
              <w:rPr/>
              <w:t>Доклад и презентация полностью соответствуют содержанию работы; все основные результаты исследования полностью раскрыты.</w:t>
            </w:r>
          </w:p>
          <w:p>
            <w:pPr>
              <w:pStyle w:val="Normal"/>
              <w:jc w:val="both"/>
              <w:rPr/>
            </w:pPr>
            <w:r>
              <w:rPr/>
            </w:r>
          </w:p>
        </w:tc>
        <w:tc>
          <w:tcPr>
            <w:tcW w:w="1582" w:type="dxa"/>
            <w:tcBorders>
              <w:top w:val="single" w:sz="4" w:space="0" w:color="000000"/>
              <w:left w:val="single" w:sz="4" w:space="0" w:color="000000"/>
              <w:bottom w:val="single" w:sz="4" w:space="0" w:color="000000"/>
              <w:right w:val="single" w:sz="4" w:space="0" w:color="000000"/>
            </w:tcBorders>
          </w:tcPr>
          <w:p>
            <w:pPr>
              <w:pStyle w:val="Normal"/>
              <w:jc w:val="center"/>
              <w:rPr/>
            </w:pPr>
            <w:r>
              <w:rPr/>
              <w:t xml:space="preserve"> </w:t>
            </w:r>
            <w:r>
              <w:rPr/>
              <w:t>0-12</w:t>
            </w:r>
          </w:p>
        </w:tc>
      </w:tr>
      <w:tr>
        <w:trPr>
          <w:trHeight w:val="681" w:hRule="atLeast"/>
        </w:trPr>
        <w:tc>
          <w:tcPr>
            <w:tcW w:w="526"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0"/>
              </w:numPr>
              <w:spacing w:lineRule="auto" w:line="276" w:before="0" w:after="200"/>
              <w:jc w:val="both"/>
              <w:rPr/>
            </w:pPr>
            <w:r>
              <w:rPr/>
            </w:r>
          </w:p>
        </w:tc>
        <w:tc>
          <w:tcPr>
            <w:tcW w:w="6779" w:type="dxa"/>
            <w:tcBorders>
              <w:top w:val="single" w:sz="4" w:space="0" w:color="000000"/>
              <w:left w:val="single" w:sz="4" w:space="0" w:color="000000"/>
              <w:bottom w:val="single" w:sz="4" w:space="0" w:color="000000"/>
              <w:right w:val="single" w:sz="4" w:space="0" w:color="000000"/>
            </w:tcBorders>
          </w:tcPr>
          <w:p>
            <w:pPr>
              <w:pStyle w:val="Normal"/>
              <w:jc w:val="both"/>
              <w:rPr/>
            </w:pPr>
            <w:r>
              <w:rPr>
                <w:u w:val="single"/>
              </w:rPr>
              <w:t>Качество доклада</w:t>
            </w:r>
            <w:r>
              <w:rPr/>
              <w:t>. Устная речь согласуется со слайдами презентации и дополняет их, доклад не сопровождается чтением текста со слайда. Соблюден установочный регламент выступления.</w:t>
            </w:r>
          </w:p>
        </w:tc>
        <w:tc>
          <w:tcPr>
            <w:tcW w:w="1582" w:type="dxa"/>
            <w:tcBorders>
              <w:top w:val="single" w:sz="4" w:space="0" w:color="000000"/>
              <w:left w:val="single" w:sz="4" w:space="0" w:color="000000"/>
              <w:bottom w:val="single" w:sz="4" w:space="0" w:color="000000"/>
              <w:right w:val="single" w:sz="4" w:space="0" w:color="000000"/>
            </w:tcBorders>
          </w:tcPr>
          <w:p>
            <w:pPr>
              <w:pStyle w:val="Normal"/>
              <w:jc w:val="center"/>
              <w:rPr/>
            </w:pPr>
            <w:r>
              <w:rPr/>
              <w:t>0-12</w:t>
            </w:r>
          </w:p>
        </w:tc>
      </w:tr>
      <w:tr>
        <w:trPr>
          <w:trHeight w:val="605" w:hRule="atLeast"/>
        </w:trPr>
        <w:tc>
          <w:tcPr>
            <w:tcW w:w="526"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0"/>
              </w:numPr>
              <w:spacing w:lineRule="auto" w:line="276" w:before="0" w:after="200"/>
              <w:jc w:val="both"/>
              <w:rPr/>
            </w:pPr>
            <w:r>
              <w:rPr/>
            </w:r>
          </w:p>
        </w:tc>
        <w:tc>
          <w:tcPr>
            <w:tcW w:w="6779" w:type="dxa"/>
            <w:tcBorders>
              <w:top w:val="single" w:sz="4" w:space="0" w:color="000000"/>
              <w:left w:val="single" w:sz="4" w:space="0" w:color="000000"/>
              <w:bottom w:val="single" w:sz="4" w:space="0" w:color="000000"/>
              <w:right w:val="single" w:sz="4" w:space="0" w:color="000000"/>
            </w:tcBorders>
          </w:tcPr>
          <w:p>
            <w:pPr>
              <w:pStyle w:val="Normal"/>
              <w:jc w:val="both"/>
              <w:rPr>
                <w:b/>
                <w:u w:val="single"/>
              </w:rPr>
            </w:pPr>
            <w:r>
              <w:rPr>
                <w:u w:val="single"/>
              </w:rPr>
              <w:t>Уровень владения материалом.</w:t>
            </w:r>
            <w:r>
              <w:rPr>
                <w:b/>
                <w:u w:val="single"/>
              </w:rPr>
              <w:t xml:space="preserve"> </w:t>
            </w:r>
            <w:r>
              <w:rPr/>
              <w:t>Продуктивный уровень владения материалом; четкость изложения материала, свобода использования данных; убедительность аргументов, в том числе при ответе на вопросы; адекватное использование современной терминологии.</w:t>
            </w:r>
          </w:p>
        </w:tc>
        <w:tc>
          <w:tcPr>
            <w:tcW w:w="1582" w:type="dxa"/>
            <w:tcBorders>
              <w:top w:val="single" w:sz="4" w:space="0" w:color="000000"/>
              <w:left w:val="single" w:sz="4" w:space="0" w:color="000000"/>
              <w:bottom w:val="single" w:sz="4" w:space="0" w:color="000000"/>
              <w:right w:val="single" w:sz="4" w:space="0" w:color="000000"/>
            </w:tcBorders>
          </w:tcPr>
          <w:p>
            <w:pPr>
              <w:pStyle w:val="Normal"/>
              <w:jc w:val="center"/>
              <w:rPr/>
            </w:pPr>
            <w:r>
              <w:rPr/>
              <w:t>0-12</w:t>
            </w:r>
          </w:p>
        </w:tc>
      </w:tr>
      <w:tr>
        <w:trPr>
          <w:trHeight w:val="681" w:hRule="atLeast"/>
        </w:trPr>
        <w:tc>
          <w:tcPr>
            <w:tcW w:w="526"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0"/>
              </w:numPr>
              <w:spacing w:lineRule="auto" w:line="276" w:before="0" w:after="200"/>
              <w:jc w:val="both"/>
              <w:rPr/>
            </w:pPr>
            <w:r>
              <w:rPr/>
            </w:r>
          </w:p>
        </w:tc>
        <w:tc>
          <w:tcPr>
            <w:tcW w:w="6779" w:type="dxa"/>
            <w:tcBorders>
              <w:top w:val="single" w:sz="4" w:space="0" w:color="000000"/>
              <w:left w:val="single" w:sz="4" w:space="0" w:color="000000"/>
              <w:bottom w:val="single" w:sz="4" w:space="0" w:color="000000"/>
              <w:right w:val="single" w:sz="4" w:space="0" w:color="000000"/>
            </w:tcBorders>
          </w:tcPr>
          <w:p>
            <w:pPr>
              <w:pStyle w:val="Normal"/>
              <w:jc w:val="both"/>
              <w:rPr>
                <w:b/>
                <w:u w:val="single"/>
              </w:rPr>
            </w:pPr>
            <w:r>
              <w:rPr>
                <w:u w:val="single"/>
              </w:rPr>
              <w:t>Эффективность взаимодействия с аудиторией.</w:t>
            </w:r>
            <w:r>
              <w:rPr>
                <w:b/>
                <w:u w:val="single"/>
              </w:rPr>
              <w:t xml:space="preserve"> </w:t>
            </w:r>
            <w:r>
              <w:rPr/>
              <w:t>Проявление развитых коммуникативных навыков: уверенность при защите проекта; краткость и конкретность ответов на вопросы жюри и аудитории. Умение принимать разные точки зрения и критические замечания. Обоснованность в отстаивании своей точки зрения.</w:t>
            </w:r>
          </w:p>
        </w:tc>
        <w:tc>
          <w:tcPr>
            <w:tcW w:w="1582" w:type="dxa"/>
            <w:tcBorders>
              <w:top w:val="single" w:sz="4" w:space="0" w:color="000000"/>
              <w:left w:val="single" w:sz="4" w:space="0" w:color="000000"/>
              <w:bottom w:val="single" w:sz="4" w:space="0" w:color="000000"/>
              <w:right w:val="single" w:sz="4" w:space="0" w:color="000000"/>
            </w:tcBorders>
          </w:tcPr>
          <w:p>
            <w:pPr>
              <w:pStyle w:val="Normal"/>
              <w:jc w:val="center"/>
              <w:rPr/>
            </w:pPr>
            <w:r>
              <w:rPr/>
              <w:t>0-12</w:t>
            </w:r>
          </w:p>
        </w:tc>
      </w:tr>
      <w:tr>
        <w:trPr>
          <w:trHeight w:val="680" w:hRule="atLeast"/>
        </w:trPr>
        <w:tc>
          <w:tcPr>
            <w:tcW w:w="526"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0"/>
              </w:numPr>
              <w:spacing w:lineRule="auto" w:line="276" w:before="0" w:after="200"/>
              <w:jc w:val="both"/>
              <w:rPr/>
            </w:pPr>
            <w:r>
              <w:rPr/>
            </w:r>
          </w:p>
        </w:tc>
        <w:tc>
          <w:tcPr>
            <w:tcW w:w="6779" w:type="dxa"/>
            <w:tcBorders>
              <w:top w:val="single" w:sz="4" w:space="0" w:color="000000"/>
              <w:left w:val="single" w:sz="4" w:space="0" w:color="000000"/>
              <w:bottom w:val="single" w:sz="4" w:space="0" w:color="000000"/>
              <w:right w:val="single" w:sz="4" w:space="0" w:color="000000"/>
            </w:tcBorders>
          </w:tcPr>
          <w:p>
            <w:pPr>
              <w:pStyle w:val="Normal"/>
              <w:jc w:val="both"/>
              <w:rPr/>
            </w:pPr>
            <w:r>
              <w:rPr>
                <w:u w:val="single"/>
              </w:rPr>
              <w:t>Уровень мультимедийного сопровождения</w:t>
            </w:r>
            <w:r>
              <w:rPr/>
              <w:t>. Качество презентации: соответствие презентации содержанию работы и содержанию доклада; слайды презентации не дублируют, а дополняют и иллюстрируют текст доклада.</w:t>
            </w:r>
          </w:p>
        </w:tc>
        <w:tc>
          <w:tcPr>
            <w:tcW w:w="1582" w:type="dxa"/>
            <w:tcBorders>
              <w:top w:val="single" w:sz="4" w:space="0" w:color="000000"/>
              <w:left w:val="single" w:sz="4" w:space="0" w:color="000000"/>
              <w:bottom w:val="single" w:sz="4" w:space="0" w:color="000000"/>
              <w:right w:val="single" w:sz="4" w:space="0" w:color="000000"/>
            </w:tcBorders>
          </w:tcPr>
          <w:p>
            <w:pPr>
              <w:pStyle w:val="Normal"/>
              <w:jc w:val="center"/>
              <w:rPr/>
            </w:pPr>
            <w:r>
              <w:rPr/>
              <w:t>0-12</w:t>
            </w:r>
          </w:p>
        </w:tc>
      </w:tr>
      <w:tr>
        <w:trPr>
          <w:trHeight w:val="681" w:hRule="atLeast"/>
        </w:trPr>
        <w:tc>
          <w:tcPr>
            <w:tcW w:w="526" w:type="dxa"/>
            <w:tcBorders>
              <w:top w:val="single" w:sz="4" w:space="0" w:color="000000"/>
              <w:left w:val="single" w:sz="4" w:space="0" w:color="000000"/>
              <w:bottom w:val="single" w:sz="4" w:space="0" w:color="000000"/>
              <w:right w:val="single" w:sz="4" w:space="0" w:color="000000"/>
            </w:tcBorders>
            <w:vAlign w:val="center"/>
          </w:tcPr>
          <w:p>
            <w:pPr>
              <w:pStyle w:val="Normal"/>
              <w:jc w:val="both"/>
              <w:rPr/>
            </w:pPr>
            <w:r>
              <w:rPr/>
            </w:r>
          </w:p>
        </w:tc>
        <w:tc>
          <w:tcPr>
            <w:tcW w:w="6779" w:type="dxa"/>
            <w:tcBorders>
              <w:top w:val="single" w:sz="4" w:space="0" w:color="000000"/>
              <w:left w:val="single" w:sz="4" w:space="0" w:color="000000"/>
              <w:bottom w:val="single" w:sz="4" w:space="0" w:color="000000"/>
              <w:right w:val="single" w:sz="4" w:space="0" w:color="000000"/>
            </w:tcBorders>
            <w:vAlign w:val="center"/>
          </w:tcPr>
          <w:p>
            <w:pPr>
              <w:pStyle w:val="Normal"/>
              <w:jc w:val="both"/>
              <w:rPr/>
            </w:pPr>
            <w:r>
              <w:rPr/>
              <w:t>Максимальное количество баллов</w:t>
            </w:r>
          </w:p>
        </w:tc>
        <w:tc>
          <w:tcPr>
            <w:tcW w:w="158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rPr>
            </w:pPr>
            <w:r>
              <w:rPr>
                <w:b/>
              </w:rPr>
              <w:t>60</w:t>
            </w:r>
          </w:p>
        </w:tc>
      </w:tr>
    </w:tbl>
    <w:p>
      <w:pPr>
        <w:pStyle w:val="Normal"/>
        <w:ind w:firstLine="709"/>
        <w:jc w:val="center"/>
        <w:rPr>
          <w:b/>
          <w:i/>
          <w:i/>
          <w:color w:val="000000"/>
          <w:sz w:val="28"/>
          <w:szCs w:val="28"/>
        </w:rPr>
      </w:pPr>
      <w:r>
        <w:rPr>
          <w:b/>
          <w:i/>
          <w:color w:val="000000"/>
          <w:sz w:val="28"/>
          <w:szCs w:val="28"/>
        </w:rPr>
      </w:r>
    </w:p>
    <w:p>
      <w:pPr>
        <w:pStyle w:val="Normal"/>
        <w:rPr/>
      </w:pPr>
      <w:r>
        <w:rPr/>
      </w:r>
    </w:p>
    <w:p>
      <w:pPr>
        <w:pStyle w:val="Normal"/>
        <w:ind w:firstLine="708"/>
        <w:jc w:val="both"/>
        <w:rPr/>
      </w:pPr>
      <w:r>
        <w:rPr/>
        <w:t xml:space="preserve">Компонентами оценки за исследовательский проект является оценка, указанная в рецензии (максимальное количество баллов – 40) и оценка за устную защиту на научно-практической конференции (максимальное количество баллов – 60). </w:t>
      </w:r>
    </w:p>
    <w:p>
      <w:pPr>
        <w:pStyle w:val="Normal"/>
        <w:ind w:firstLine="708"/>
        <w:jc w:val="both"/>
        <w:rPr/>
      </w:pPr>
      <w:r>
        <w:rPr/>
        <w:t>ИТОГО: максимальное количество баллов за научно-исследовательскую работу – 100 баллов.</w:t>
      </w:r>
    </w:p>
    <w:p>
      <w:pPr>
        <w:pStyle w:val="Normal"/>
        <w:jc w:val="both"/>
        <w:rPr/>
      </w:pPr>
      <w:r>
        <w:rPr/>
      </w:r>
    </w:p>
    <w:p>
      <w:pPr>
        <w:pStyle w:val="Normal"/>
        <w:jc w:val="center"/>
        <w:rPr>
          <w:b/>
          <w:i/>
          <w:i/>
        </w:rPr>
      </w:pPr>
      <w:r>
        <w:rPr>
          <w:b/>
          <w:i/>
        </w:rPr>
      </w:r>
    </w:p>
    <w:p>
      <w:pPr>
        <w:pStyle w:val="Normal"/>
        <w:jc w:val="center"/>
        <w:rPr>
          <w:b/>
          <w:i/>
          <w:i/>
        </w:rPr>
      </w:pPr>
      <w:r>
        <w:rPr>
          <w:b/>
          <w:i/>
        </w:rPr>
      </w:r>
    </w:p>
    <w:p>
      <w:pPr>
        <w:pStyle w:val="Normal"/>
        <w:jc w:val="both"/>
        <w:rPr/>
      </w:pPr>
      <w:r>
        <w:rPr/>
      </w:r>
    </w:p>
    <w:p>
      <w:pPr>
        <w:pStyle w:val="Normal"/>
        <w:jc w:val="both"/>
        <w:rPr/>
      </w:pPr>
      <w:r>
        <w:rPr/>
      </w:r>
    </w:p>
    <w:p>
      <w:pPr>
        <w:pStyle w:val="Normal"/>
        <w:jc w:val="both"/>
        <w:rPr/>
      </w:pPr>
      <w:r>
        <w:rPr/>
      </w:r>
    </w:p>
    <w:p>
      <w:pPr>
        <w:pStyle w:val="Normal"/>
        <w:jc w:val="center"/>
        <w:rPr>
          <w:b/>
        </w:rPr>
      </w:pPr>
      <w:r>
        <w:rPr>
          <w:b/>
        </w:rPr>
      </w:r>
    </w:p>
    <w:p>
      <w:pPr>
        <w:pStyle w:val="Normal"/>
        <w:jc w:val="center"/>
        <w:rPr>
          <w:b/>
        </w:rPr>
      </w:pPr>
      <w:r>
        <w:rPr>
          <w:b/>
        </w:rPr>
      </w:r>
    </w:p>
    <w:sectPr>
      <w:headerReference w:type="even" r:id="rId14"/>
      <w:headerReference w:type="default" r:id="rId15"/>
      <w:headerReference w:type="first" r:id="rId16"/>
      <w:footerReference w:type="even" r:id="rId17"/>
      <w:footerReference w:type="default" r:id="rId18"/>
      <w:footerReference w:type="first" r:id="rId19"/>
      <w:type w:val="nextPage"/>
      <w:pgSz w:w="11906" w:h="16838"/>
      <w:pgMar w:left="1701" w:right="850" w:gutter="0" w:header="708" w:top="1134" w:footer="708"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Liberation Serif">
    <w:altName w:val="Times New Roman"/>
    <w:charset w:val="01"/>
    <w:family w:val="roman"/>
    <w:pitch w:val="default"/>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614733628"/>
    </w:sdtPr>
    <w:sdtContent>
      <w:p>
        <w:pPr>
          <w:pStyle w:val="Footer"/>
          <w:jc w:val="center"/>
          <w:rPr/>
        </w:pPr>
        <w:r>
          <w:rPr/>
          <w:fldChar w:fldCharType="begin"/>
        </w:r>
        <w:r>
          <w:rPr/>
          <w:instrText xml:space="preserve"> PAGE </w:instrText>
        </w:r>
        <w:r>
          <w:rPr/>
          <w:fldChar w:fldCharType="separate"/>
        </w:r>
        <w:r>
          <w:rPr/>
          <w:t>16</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614733628"/>
    </w:sdtPr>
    <w:sdtContent>
      <w:p>
        <w:pPr>
          <w:pStyle w:val="Footer"/>
          <w:jc w:val="center"/>
          <w:rPr/>
        </w:pPr>
        <w:r>
          <w:rPr/>
          <w:fldChar w:fldCharType="begin"/>
        </w:r>
        <w:r>
          <w:rPr/>
          <w:instrText xml:space="preserve"> PAGE </w:instrText>
        </w:r>
        <w:r>
          <w:rPr/>
          <w:fldChar w:fldCharType="separate"/>
        </w:r>
        <w:r>
          <w:rPr/>
          <w:t>16</w:t>
        </w:r>
        <w:r>
          <w:rPr/>
          <w:fldChar w:fldCharType="end"/>
        </w:r>
      </w:p>
    </w:sdtContent>
  </w:sdt>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614733628"/>
    </w:sdtPr>
    <w:sdtContent>
      <w:p>
        <w:pPr>
          <w:pStyle w:val="Footer"/>
          <w:jc w:val="center"/>
          <w:rPr/>
        </w:pPr>
        <w:r>
          <w:rPr/>
          <w:fldChar w:fldCharType="begin"/>
        </w:r>
        <w:r>
          <w:rPr/>
          <w:instrText xml:space="preserve"> PAGE </w:instrText>
        </w:r>
        <w:r>
          <w:rPr/>
          <w:fldChar w:fldCharType="separate"/>
        </w:r>
        <w:r>
          <w:rPr/>
          <w:t>23</w:t>
        </w:r>
        <w:r>
          <w:rPr/>
          <w:fldChar w:fldCharType="end"/>
        </w:r>
      </w:p>
    </w:sdtContent>
  </w:sdt>
  <w:p>
    <w:pPr>
      <w:pStyle w:val="Footer"/>
      <w:rPr/>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614733628"/>
    </w:sdtPr>
    <w:sdtContent>
      <w:p>
        <w:pPr>
          <w:pStyle w:val="Footer"/>
          <w:jc w:val="center"/>
          <w:rPr/>
        </w:pPr>
        <w:r>
          <w:rPr/>
          <w:fldChar w:fldCharType="begin"/>
        </w:r>
        <w:r>
          <w:rPr/>
          <w:instrText xml:space="preserve"> PAGE </w:instrText>
        </w:r>
        <w:r>
          <w:rPr/>
          <w:fldChar w:fldCharType="separate"/>
        </w:r>
        <w:r>
          <w:rPr/>
          <w:t>23</w:t>
        </w:r>
        <w:r>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810"/>
        </w:tabs>
        <w:ind w:left="810" w:hanging="450"/>
      </w:pPr>
      <w:rPr>
        <w:rFonts w:ascii="Symbol" w:hAnsi="Symbol" w:cs="Symbol" w:hint="default"/>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
    <w:lvl w:ilvl="0">
      <w:start w:val="1"/>
      <w:numFmt w:val="decimal"/>
      <w:lvlText w:val="%1."/>
      <w:lvlJc w:val="left"/>
      <w:pPr>
        <w:tabs>
          <w:tab w:val="num" w:pos="284"/>
        </w:tabs>
        <w:ind w:left="0" w:hanging="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6"/>
      <w:numFmt w:val="upperRoman"/>
      <w:lvlText w:val="%1."/>
      <w:lvlJc w:val="right"/>
      <w:pPr>
        <w:tabs>
          <w:tab w:val="num" w:pos="1260"/>
        </w:tabs>
        <w:ind w:left="1260" w:hanging="180"/>
      </w:pPr>
      <w:rPr/>
    </w:lvl>
    <w:lvl w:ilvl="1">
      <w:start w:val="1"/>
      <w:numFmt w:val="decimal"/>
      <w:lvlText w:val="%2."/>
      <w:lvlJc w:val="left"/>
      <w:pPr>
        <w:tabs>
          <w:tab w:val="num" w:pos="397"/>
        </w:tabs>
        <w:ind w:left="0" w:hanging="0"/>
      </w:pPr>
      <w:rPr/>
    </w:lvl>
    <w:lvl w:ilvl="2">
      <w:start w:val="1"/>
      <w:numFmt w:val="bullet"/>
      <w:lvlText w:val=""/>
      <w:lvlJc w:val="left"/>
      <w:pPr>
        <w:tabs>
          <w:tab w:val="num" w:pos="454"/>
        </w:tabs>
        <w:ind w:left="0" w:firstLine="170"/>
      </w:pPr>
      <w:rPr>
        <w:rFonts w:ascii="Symbol" w:hAnsi="Symbol" w:cs="Symbol" w:hint="default"/>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5">
    <w:lvl w:ilvl="0">
      <w:start w:val="1"/>
      <w:numFmt w:val="bullet"/>
      <w:lvlText w:val=""/>
      <w:lvlJc w:val="left"/>
      <w:pPr>
        <w:tabs>
          <w:tab w:val="num" w:pos="170"/>
        </w:tabs>
        <w:ind w:left="0" w:hanging="0"/>
      </w:pPr>
      <w:rPr>
        <w:rFonts w:ascii="Symbol" w:hAnsi="Symbol" w:cs="Symbol"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1"/>
      <w:numFmt w:val="bullet"/>
      <w:lvlText w:val="−"/>
      <w:lvlJc w:val="left"/>
      <w:pPr>
        <w:tabs>
          <w:tab w:val="num" w:pos="1800"/>
        </w:tabs>
        <w:ind w:left="1800" w:hanging="360"/>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7">
    <w:lvl w:ilvl="0">
      <w:start w:val="1"/>
      <w:numFmt w:val="bullet"/>
      <w:lvlText w:val="−"/>
      <w:lvlJc w:val="left"/>
      <w:pPr>
        <w:tabs>
          <w:tab w:val="num" w:pos="1440"/>
        </w:tabs>
        <w:ind w:left="144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lvl w:ilvl="0">
      <w:start w:val="1"/>
      <w:numFmt w:val="bullet"/>
      <w:lvlText w:val="−"/>
      <w:lvlJc w:val="left"/>
      <w:pPr>
        <w:tabs>
          <w:tab w:val="num" w:pos="1440"/>
        </w:tabs>
        <w:ind w:left="1440" w:hanging="360"/>
      </w:pPr>
      <w:rPr>
        <w:rFonts w:ascii="Times New Roman" w:hAnsi="Times New Roman" w:cs="Times New Roman" w:hint="default"/>
      </w:rPr>
    </w:lvl>
    <w:lvl w:ilvl="1">
      <w:start w:val="1"/>
      <w:numFmt w:val="bullet"/>
      <w:lvlText w:val=""/>
      <w:lvlJc w:val="left"/>
      <w:pPr>
        <w:tabs>
          <w:tab w:val="num" w:pos="397"/>
        </w:tabs>
        <w:ind w:left="0" w:hanging="0"/>
      </w:pPr>
      <w:rPr>
        <w:rFonts w:ascii="Symbol" w:hAnsi="Symbol" w:cs="Symbol" w:hint="default"/>
      </w:rPr>
    </w:lvl>
    <w:lvl w:ilvl="2">
      <w:start w:val="11"/>
      <w:numFmt w:val="upperRoman"/>
      <w:lvlText w:val="%3."/>
      <w:lvlJc w:val="right"/>
      <w:pPr>
        <w:tabs>
          <w:tab w:val="num" w:pos="2027"/>
        </w:tabs>
        <w:ind w:left="3060" w:hanging="1260"/>
      </w:pPr>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lvl w:ilvl="0">
      <w:start w:val="1"/>
      <w:numFmt w:val="bullet"/>
      <w:lvlText w:val="−"/>
      <w:lvlJc w:val="left"/>
      <w:pPr>
        <w:tabs>
          <w:tab w:val="num" w:pos="510"/>
        </w:tabs>
        <w:ind w:left="284" w:hanging="57"/>
      </w:pPr>
      <w:rPr>
        <w:rFonts w:ascii="Times New Roman" w:hAnsi="Times New Roman" w:cs="Times New Roman" w:hint="default"/>
      </w:rPr>
    </w:lvl>
    <w:lvl w:ilvl="1">
      <w:start w:val="1"/>
      <w:numFmt w:val="bullet"/>
      <w:lvlText w:val=""/>
      <w:lvlJc w:val="left"/>
      <w:pPr>
        <w:tabs>
          <w:tab w:val="num" w:pos="1477"/>
        </w:tabs>
        <w:ind w:left="1080" w:hanging="0"/>
      </w:pPr>
      <w:rPr>
        <w:rFonts w:ascii="Symbol" w:hAnsi="Symbol" w:cs="Symbol" w:hint="default"/>
      </w:rPr>
    </w:lvl>
    <w:lvl w:ilvl="2">
      <w:start w:val="11"/>
      <w:numFmt w:val="upperRoman"/>
      <w:lvlText w:val="%3."/>
      <w:lvlJc w:val="right"/>
      <w:pPr>
        <w:tabs>
          <w:tab w:val="num" w:pos="2027"/>
        </w:tabs>
        <w:ind w:left="3060" w:hanging="1260"/>
      </w:pPr>
      <w:rPr/>
    </w:lvl>
    <w:lvl w:ilvl="3">
      <w:start w:val="1"/>
      <w:numFmt w:val="decimal"/>
      <w:lvlText w:val="%4."/>
      <w:lvlJc w:val="left"/>
      <w:pPr>
        <w:tabs>
          <w:tab w:val="num" w:pos="2880"/>
        </w:tabs>
        <w:ind w:left="2880" w:hanging="360"/>
      </w:pPr>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lvl w:ilvl="0">
      <w:start w:val="1"/>
      <w:numFmt w:val="decimal"/>
      <w:lvlText w:val="%1."/>
      <w:lvlJc w:val="left"/>
      <w:pPr>
        <w:tabs>
          <w:tab w:val="num" w:pos="227"/>
        </w:tabs>
        <w:ind w:left="720" w:hanging="72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1">
    <w:lvl w:ilvl="0">
      <w:start w:val="1"/>
      <w:numFmt w:val="bullet"/>
      <w:lvlText w:val=""/>
      <w:lvlJc w:val="left"/>
      <w:pPr>
        <w:tabs>
          <w:tab w:val="num" w:pos="0"/>
        </w:tabs>
        <w:ind w:left="1174" w:hanging="360"/>
      </w:pPr>
      <w:rPr>
        <w:rFonts w:ascii="Symbol" w:hAnsi="Symbol" w:cs="Symbol" w:hint="default"/>
      </w:rPr>
    </w:lvl>
    <w:lvl w:ilvl="1">
      <w:start w:val="1"/>
      <w:numFmt w:val="bullet"/>
      <w:lvlText w:val="o"/>
      <w:lvlJc w:val="left"/>
      <w:pPr>
        <w:tabs>
          <w:tab w:val="num" w:pos="0"/>
        </w:tabs>
        <w:ind w:left="1894" w:hanging="360"/>
      </w:pPr>
      <w:rPr>
        <w:rFonts w:ascii="Courier New" w:hAnsi="Courier New" w:cs="Courier New" w:hint="default"/>
      </w:rPr>
    </w:lvl>
    <w:lvl w:ilvl="2">
      <w:start w:val="1"/>
      <w:numFmt w:val="bullet"/>
      <w:lvlText w:val=""/>
      <w:lvlJc w:val="left"/>
      <w:pPr>
        <w:tabs>
          <w:tab w:val="num" w:pos="0"/>
        </w:tabs>
        <w:ind w:left="2614" w:hanging="360"/>
      </w:pPr>
      <w:rPr>
        <w:rFonts w:ascii="Wingdings" w:hAnsi="Wingdings" w:cs="Wingdings" w:hint="default"/>
      </w:rPr>
    </w:lvl>
    <w:lvl w:ilvl="3">
      <w:start w:val="1"/>
      <w:numFmt w:val="bullet"/>
      <w:lvlText w:val=""/>
      <w:lvlJc w:val="left"/>
      <w:pPr>
        <w:tabs>
          <w:tab w:val="num" w:pos="0"/>
        </w:tabs>
        <w:ind w:left="3334" w:hanging="360"/>
      </w:pPr>
      <w:rPr>
        <w:rFonts w:ascii="Symbol" w:hAnsi="Symbol" w:cs="Symbol" w:hint="default"/>
      </w:rPr>
    </w:lvl>
    <w:lvl w:ilvl="4">
      <w:start w:val="1"/>
      <w:numFmt w:val="bullet"/>
      <w:lvlText w:val="o"/>
      <w:lvlJc w:val="left"/>
      <w:pPr>
        <w:tabs>
          <w:tab w:val="num" w:pos="0"/>
        </w:tabs>
        <w:ind w:left="4054" w:hanging="360"/>
      </w:pPr>
      <w:rPr>
        <w:rFonts w:ascii="Courier New" w:hAnsi="Courier New" w:cs="Courier New" w:hint="default"/>
      </w:rPr>
    </w:lvl>
    <w:lvl w:ilvl="5">
      <w:start w:val="1"/>
      <w:numFmt w:val="bullet"/>
      <w:lvlText w:val=""/>
      <w:lvlJc w:val="left"/>
      <w:pPr>
        <w:tabs>
          <w:tab w:val="num" w:pos="0"/>
        </w:tabs>
        <w:ind w:left="4774" w:hanging="360"/>
      </w:pPr>
      <w:rPr>
        <w:rFonts w:ascii="Wingdings" w:hAnsi="Wingdings" w:cs="Wingdings" w:hint="default"/>
      </w:rPr>
    </w:lvl>
    <w:lvl w:ilvl="6">
      <w:start w:val="1"/>
      <w:numFmt w:val="bullet"/>
      <w:lvlText w:val=""/>
      <w:lvlJc w:val="left"/>
      <w:pPr>
        <w:tabs>
          <w:tab w:val="num" w:pos="0"/>
        </w:tabs>
        <w:ind w:left="5494" w:hanging="360"/>
      </w:pPr>
      <w:rPr>
        <w:rFonts w:ascii="Symbol" w:hAnsi="Symbol" w:cs="Symbol" w:hint="default"/>
      </w:rPr>
    </w:lvl>
    <w:lvl w:ilvl="7">
      <w:start w:val="1"/>
      <w:numFmt w:val="bullet"/>
      <w:lvlText w:val="o"/>
      <w:lvlJc w:val="left"/>
      <w:pPr>
        <w:tabs>
          <w:tab w:val="num" w:pos="0"/>
        </w:tabs>
        <w:ind w:left="6214" w:hanging="360"/>
      </w:pPr>
      <w:rPr>
        <w:rFonts w:ascii="Courier New" w:hAnsi="Courier New" w:cs="Courier New" w:hint="default"/>
      </w:rPr>
    </w:lvl>
    <w:lvl w:ilvl="8">
      <w:start w:val="1"/>
      <w:numFmt w:val="bullet"/>
      <w:lvlText w:val=""/>
      <w:lvlJc w:val="left"/>
      <w:pPr>
        <w:tabs>
          <w:tab w:val="num" w:pos="0"/>
        </w:tabs>
        <w:ind w:left="6934" w:hanging="360"/>
      </w:pPr>
      <w:rPr>
        <w:rFonts w:ascii="Wingdings" w:hAnsi="Wingdings" w:cs="Wingdings" w:hint="default"/>
      </w:rPr>
    </w:lvl>
  </w:abstractNum>
  <w:abstractNum w:abstractNumId="12">
    <w:lvl w:ilvl="0">
      <w:start w:val="1"/>
      <w:numFmt w:val="bullet"/>
      <w:lvlText w:val=""/>
      <w:lvlJc w:val="left"/>
      <w:pPr>
        <w:tabs>
          <w:tab w:val="num" w:pos="720"/>
        </w:tabs>
        <w:ind w:left="720" w:hanging="360"/>
      </w:pPr>
      <w:rPr>
        <w:rFonts w:ascii="Symbol" w:hAnsi="Symbol" w:cs="Symbol" w:hint="default"/>
      </w:rPr>
    </w:lvl>
    <w:lvl w:ilvl="1">
      <w:start w:val="10"/>
      <w:numFmt w:val="upperRoman"/>
      <w:lvlText w:val="%2."/>
      <w:lvlJc w:val="right"/>
      <w:pPr>
        <w:tabs>
          <w:tab w:val="num" w:pos="227"/>
        </w:tabs>
        <w:ind w:left="1260" w:hanging="1260"/>
      </w:pPr>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bullet"/>
      <w:lvlText w:val=""/>
      <w:lvlJc w:val="left"/>
      <w:pPr>
        <w:tabs>
          <w:tab w:val="num" w:pos="0"/>
        </w:tabs>
        <w:ind w:left="1033" w:hanging="360"/>
      </w:pPr>
      <w:rPr>
        <w:rFonts w:ascii="Symbol" w:hAnsi="Symbol" w:cs="Symbol" w:hint="default"/>
      </w:rPr>
    </w:lvl>
    <w:lvl w:ilvl="1">
      <w:start w:val="1"/>
      <w:numFmt w:val="bullet"/>
      <w:lvlText w:val="o"/>
      <w:lvlJc w:val="left"/>
      <w:pPr>
        <w:tabs>
          <w:tab w:val="num" w:pos="0"/>
        </w:tabs>
        <w:ind w:left="1753" w:hanging="360"/>
      </w:pPr>
      <w:rPr>
        <w:rFonts w:ascii="Courier New" w:hAnsi="Courier New" w:cs="Courier New" w:hint="default"/>
      </w:rPr>
    </w:lvl>
    <w:lvl w:ilvl="2">
      <w:start w:val="1"/>
      <w:numFmt w:val="bullet"/>
      <w:lvlText w:val=""/>
      <w:lvlJc w:val="left"/>
      <w:pPr>
        <w:tabs>
          <w:tab w:val="num" w:pos="0"/>
        </w:tabs>
        <w:ind w:left="2473" w:hanging="360"/>
      </w:pPr>
      <w:rPr>
        <w:rFonts w:ascii="Wingdings" w:hAnsi="Wingdings" w:cs="Wingdings" w:hint="default"/>
      </w:rPr>
    </w:lvl>
    <w:lvl w:ilvl="3">
      <w:start w:val="1"/>
      <w:numFmt w:val="bullet"/>
      <w:lvlText w:val=""/>
      <w:lvlJc w:val="left"/>
      <w:pPr>
        <w:tabs>
          <w:tab w:val="num" w:pos="0"/>
        </w:tabs>
        <w:ind w:left="3193" w:hanging="360"/>
      </w:pPr>
      <w:rPr>
        <w:rFonts w:ascii="Symbol" w:hAnsi="Symbol" w:cs="Symbol" w:hint="default"/>
      </w:rPr>
    </w:lvl>
    <w:lvl w:ilvl="4">
      <w:start w:val="1"/>
      <w:numFmt w:val="bullet"/>
      <w:lvlText w:val="o"/>
      <w:lvlJc w:val="left"/>
      <w:pPr>
        <w:tabs>
          <w:tab w:val="num" w:pos="0"/>
        </w:tabs>
        <w:ind w:left="3913" w:hanging="360"/>
      </w:pPr>
      <w:rPr>
        <w:rFonts w:ascii="Courier New" w:hAnsi="Courier New" w:cs="Courier New" w:hint="default"/>
      </w:rPr>
    </w:lvl>
    <w:lvl w:ilvl="5">
      <w:start w:val="1"/>
      <w:numFmt w:val="bullet"/>
      <w:lvlText w:val=""/>
      <w:lvlJc w:val="left"/>
      <w:pPr>
        <w:tabs>
          <w:tab w:val="num" w:pos="0"/>
        </w:tabs>
        <w:ind w:left="4633" w:hanging="360"/>
      </w:pPr>
      <w:rPr>
        <w:rFonts w:ascii="Wingdings" w:hAnsi="Wingdings" w:cs="Wingdings" w:hint="default"/>
      </w:rPr>
    </w:lvl>
    <w:lvl w:ilvl="6">
      <w:start w:val="1"/>
      <w:numFmt w:val="bullet"/>
      <w:lvlText w:val=""/>
      <w:lvlJc w:val="left"/>
      <w:pPr>
        <w:tabs>
          <w:tab w:val="num" w:pos="0"/>
        </w:tabs>
        <w:ind w:left="5353" w:hanging="360"/>
      </w:pPr>
      <w:rPr>
        <w:rFonts w:ascii="Symbol" w:hAnsi="Symbol" w:cs="Symbol" w:hint="default"/>
      </w:rPr>
    </w:lvl>
    <w:lvl w:ilvl="7">
      <w:start w:val="1"/>
      <w:numFmt w:val="bullet"/>
      <w:lvlText w:val="o"/>
      <w:lvlJc w:val="left"/>
      <w:pPr>
        <w:tabs>
          <w:tab w:val="num" w:pos="0"/>
        </w:tabs>
        <w:ind w:left="6073" w:hanging="360"/>
      </w:pPr>
      <w:rPr>
        <w:rFonts w:ascii="Courier New" w:hAnsi="Courier New" w:cs="Courier New" w:hint="default"/>
      </w:rPr>
    </w:lvl>
    <w:lvl w:ilvl="8">
      <w:start w:val="1"/>
      <w:numFmt w:val="bullet"/>
      <w:lvlText w:val=""/>
      <w:lvlJc w:val="left"/>
      <w:pPr>
        <w:tabs>
          <w:tab w:val="num" w:pos="0"/>
        </w:tabs>
        <w:ind w:left="6793" w:hanging="360"/>
      </w:pPr>
      <w:rPr>
        <w:rFonts w:ascii="Wingdings" w:hAnsi="Wingdings" w:cs="Wingdings" w:hint="default"/>
      </w:rPr>
    </w:lvl>
  </w:abstractNum>
  <w:abstractNum w:abstractNumId="1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1">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2">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4">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5">
    <w:lvl w:ilvl="0">
      <w:start w:val="3"/>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6">
    <w:lvl w:ilvl="0">
      <w:start w:val="1"/>
      <w:numFmt w:val="lowerLetter"/>
      <w:lvlText w:val="%1)"/>
      <w:lvlJc w:val="left"/>
      <w:pPr>
        <w:tabs>
          <w:tab w:val="num" w:pos="720"/>
        </w:tabs>
        <w:ind w:left="720" w:hanging="360"/>
      </w:pPr>
      <w:rPr/>
    </w:lvl>
    <w:lvl w:ilvl="1">
      <w:start w:val="1"/>
      <w:numFmt w:val="lowerLetter"/>
      <w:lvlText w:val="%2."/>
      <w:lvlJc w:val="left"/>
      <w:pPr>
        <w:tabs>
          <w:tab w:val="num" w:pos="720"/>
        </w:tabs>
        <w:ind w:left="720" w:hanging="360"/>
      </w:pPr>
      <w:rPr/>
    </w:lvl>
    <w:lvl w:ilvl="2">
      <w:start w:val="1"/>
      <w:numFmt w:val="lowerRoman"/>
      <w:lvlText w:val="%3."/>
      <w:lvlJc w:val="right"/>
      <w:pPr>
        <w:tabs>
          <w:tab w:val="num" w:pos="1440"/>
        </w:tabs>
        <w:ind w:left="1440" w:hanging="180"/>
      </w:pPr>
      <w:rPr/>
    </w:lvl>
    <w:lvl w:ilvl="3">
      <w:start w:val="1"/>
      <w:numFmt w:val="decimal"/>
      <w:lvlText w:val="%4."/>
      <w:lvlJc w:val="left"/>
      <w:pPr>
        <w:tabs>
          <w:tab w:val="num" w:pos="2160"/>
        </w:tabs>
        <w:ind w:left="2160" w:hanging="360"/>
      </w:pPr>
      <w:rPr/>
    </w:lvl>
    <w:lvl w:ilvl="4">
      <w:start w:val="1"/>
      <w:numFmt w:val="lowerLetter"/>
      <w:lvlText w:val="%5."/>
      <w:lvlJc w:val="left"/>
      <w:pPr>
        <w:tabs>
          <w:tab w:val="num" w:pos="2880"/>
        </w:tabs>
        <w:ind w:left="2880" w:hanging="360"/>
      </w:pPr>
      <w:rPr/>
    </w:lvl>
    <w:lvl w:ilvl="5">
      <w:start w:val="1"/>
      <w:numFmt w:val="lowerRoman"/>
      <w:lvlText w:val="%6."/>
      <w:lvlJc w:val="right"/>
      <w:pPr>
        <w:tabs>
          <w:tab w:val="num" w:pos="3600"/>
        </w:tabs>
        <w:ind w:left="3600" w:hanging="180"/>
      </w:pPr>
      <w:rPr/>
    </w:lvl>
    <w:lvl w:ilvl="6">
      <w:start w:val="1"/>
      <w:numFmt w:val="decimal"/>
      <w:lvlText w:val="%7."/>
      <w:lvlJc w:val="left"/>
      <w:pPr>
        <w:tabs>
          <w:tab w:val="num" w:pos="4320"/>
        </w:tabs>
        <w:ind w:left="4320" w:hanging="360"/>
      </w:pPr>
      <w:rPr/>
    </w:lvl>
    <w:lvl w:ilvl="7">
      <w:start w:val="1"/>
      <w:numFmt w:val="lowerLetter"/>
      <w:lvlText w:val="%8."/>
      <w:lvlJc w:val="left"/>
      <w:pPr>
        <w:tabs>
          <w:tab w:val="num" w:pos="5040"/>
        </w:tabs>
        <w:ind w:left="5040" w:hanging="360"/>
      </w:pPr>
      <w:rPr/>
    </w:lvl>
    <w:lvl w:ilvl="8">
      <w:start w:val="1"/>
      <w:numFmt w:val="lowerRoman"/>
      <w:lvlText w:val="%9."/>
      <w:lvlJc w:val="right"/>
      <w:pPr>
        <w:tabs>
          <w:tab w:val="num" w:pos="5760"/>
        </w:tabs>
        <w:ind w:left="5760" w:hanging="180"/>
      </w:pPr>
      <w:rPr/>
    </w:lvl>
  </w:abstractNum>
  <w:abstractNum w:abstractNumId="27">
    <w:lvl w:ilvl="0">
      <w:start w:val="1"/>
      <w:numFmt w:val="lowerLetter"/>
      <w:lvlText w:val="%1)"/>
      <w:lvlJc w:val="left"/>
      <w:pPr>
        <w:tabs>
          <w:tab w:val="num" w:pos="720"/>
        </w:tabs>
        <w:ind w:left="720" w:hanging="360"/>
      </w:pPr>
      <w:rPr/>
    </w:lvl>
    <w:lvl w:ilvl="1">
      <w:start w:val="1"/>
      <w:numFmt w:val="lowerLetter"/>
      <w:lvlText w:val="%2."/>
      <w:lvlJc w:val="left"/>
      <w:pPr>
        <w:tabs>
          <w:tab w:val="num" w:pos="720"/>
        </w:tabs>
        <w:ind w:left="720" w:hanging="360"/>
      </w:pPr>
      <w:rPr/>
    </w:lvl>
    <w:lvl w:ilvl="2">
      <w:start w:val="1"/>
      <w:numFmt w:val="lowerRoman"/>
      <w:lvlText w:val="%3."/>
      <w:lvlJc w:val="right"/>
      <w:pPr>
        <w:tabs>
          <w:tab w:val="num" w:pos="1440"/>
        </w:tabs>
        <w:ind w:left="1440" w:hanging="180"/>
      </w:pPr>
      <w:rPr/>
    </w:lvl>
    <w:lvl w:ilvl="3">
      <w:start w:val="1"/>
      <w:numFmt w:val="decimal"/>
      <w:lvlText w:val="%4."/>
      <w:lvlJc w:val="left"/>
      <w:pPr>
        <w:tabs>
          <w:tab w:val="num" w:pos="2160"/>
        </w:tabs>
        <w:ind w:left="2160" w:hanging="360"/>
      </w:pPr>
      <w:rPr/>
    </w:lvl>
    <w:lvl w:ilvl="4">
      <w:start w:val="1"/>
      <w:numFmt w:val="lowerLetter"/>
      <w:lvlText w:val="%5."/>
      <w:lvlJc w:val="left"/>
      <w:pPr>
        <w:tabs>
          <w:tab w:val="num" w:pos="2880"/>
        </w:tabs>
        <w:ind w:left="2880" w:hanging="360"/>
      </w:pPr>
      <w:rPr/>
    </w:lvl>
    <w:lvl w:ilvl="5">
      <w:start w:val="1"/>
      <w:numFmt w:val="lowerRoman"/>
      <w:lvlText w:val="%6."/>
      <w:lvlJc w:val="right"/>
      <w:pPr>
        <w:tabs>
          <w:tab w:val="num" w:pos="3600"/>
        </w:tabs>
        <w:ind w:left="3600" w:hanging="180"/>
      </w:pPr>
      <w:rPr/>
    </w:lvl>
    <w:lvl w:ilvl="6">
      <w:start w:val="1"/>
      <w:numFmt w:val="decimal"/>
      <w:lvlText w:val="%7."/>
      <w:lvlJc w:val="left"/>
      <w:pPr>
        <w:tabs>
          <w:tab w:val="num" w:pos="4320"/>
        </w:tabs>
        <w:ind w:left="4320" w:hanging="360"/>
      </w:pPr>
      <w:rPr/>
    </w:lvl>
    <w:lvl w:ilvl="7">
      <w:start w:val="1"/>
      <w:numFmt w:val="lowerLetter"/>
      <w:lvlText w:val="%8."/>
      <w:lvlJc w:val="left"/>
      <w:pPr>
        <w:tabs>
          <w:tab w:val="num" w:pos="5040"/>
        </w:tabs>
        <w:ind w:left="5040" w:hanging="360"/>
      </w:pPr>
      <w:rPr/>
    </w:lvl>
    <w:lvl w:ilvl="8">
      <w:start w:val="1"/>
      <w:numFmt w:val="lowerRoman"/>
      <w:lvlText w:val="%9."/>
      <w:lvlJc w:val="right"/>
      <w:pPr>
        <w:tabs>
          <w:tab w:val="num" w:pos="5760"/>
        </w:tabs>
        <w:ind w:left="5760" w:hanging="180"/>
      </w:pPr>
      <w:rPr/>
    </w:lvl>
  </w:abstractNum>
  <w:abstractNum w:abstractNumId="28">
    <w:lvl w:ilvl="0">
      <w:start w:val="1"/>
      <w:numFmt w:val="decimal"/>
      <w:lvlText w:val="%1"/>
      <w:lvlJc w:val="left"/>
      <w:pPr>
        <w:tabs>
          <w:tab w:val="num" w:pos="2835"/>
        </w:tabs>
        <w:ind w:left="2835" w:hanging="2835"/>
      </w:pPr>
      <w:rPr/>
    </w:lvl>
    <w:lvl w:ilvl="1">
      <w:start w:val="1"/>
      <w:numFmt w:val="decimal"/>
      <w:lvlText w:val="%1.%2"/>
      <w:lvlJc w:val="left"/>
      <w:pPr>
        <w:tabs>
          <w:tab w:val="num" w:pos="2835"/>
        </w:tabs>
        <w:ind w:left="2835" w:hanging="2835"/>
      </w:pPr>
      <w:rPr/>
    </w:lvl>
    <w:lvl w:ilvl="2">
      <w:start w:val="1"/>
      <w:numFmt w:val="decimal"/>
      <w:lvlText w:val="%1.%2.%3"/>
      <w:lvlJc w:val="left"/>
      <w:pPr>
        <w:tabs>
          <w:tab w:val="num" w:pos="2835"/>
        </w:tabs>
        <w:ind w:left="2835" w:hanging="2835"/>
      </w:pPr>
      <w:rPr/>
    </w:lvl>
    <w:lvl w:ilvl="3">
      <w:start w:val="1"/>
      <w:numFmt w:val="decimal"/>
      <w:lvlText w:val="%1.%2.%3.%4"/>
      <w:lvlJc w:val="left"/>
      <w:pPr>
        <w:tabs>
          <w:tab w:val="num" w:pos="2835"/>
        </w:tabs>
        <w:ind w:left="2835" w:hanging="2835"/>
      </w:pPr>
      <w:rPr/>
    </w:lvl>
    <w:lvl w:ilvl="4">
      <w:start w:val="1"/>
      <w:numFmt w:val="decimal"/>
      <w:lvlText w:val="%1.%2.%3.%4.%5"/>
      <w:lvlJc w:val="left"/>
      <w:pPr>
        <w:tabs>
          <w:tab w:val="num" w:pos="2835"/>
        </w:tabs>
        <w:ind w:left="2835" w:hanging="2835"/>
      </w:pPr>
      <w:rPr/>
    </w:lvl>
    <w:lvl w:ilvl="5">
      <w:start w:val="1"/>
      <w:numFmt w:val="decimal"/>
      <w:lvlText w:val="%1.%2.%3.%4.%5.%6"/>
      <w:lvlJc w:val="left"/>
      <w:pPr>
        <w:tabs>
          <w:tab w:val="num" w:pos="2835"/>
        </w:tabs>
        <w:ind w:left="2835" w:hanging="2835"/>
      </w:pPr>
      <w:rPr/>
    </w:lvl>
    <w:lvl w:ilvl="6">
      <w:start w:val="1"/>
      <w:numFmt w:val="decimal"/>
      <w:lvlText w:val="%1.%2.%3.%4.%5.%6.%7"/>
      <w:lvlJc w:val="left"/>
      <w:pPr>
        <w:tabs>
          <w:tab w:val="num" w:pos="2835"/>
        </w:tabs>
        <w:ind w:left="2835" w:hanging="2835"/>
      </w:pPr>
      <w:rPr/>
    </w:lvl>
    <w:lvl w:ilvl="7">
      <w:start w:val="1"/>
      <w:numFmt w:val="decimal"/>
      <w:lvlText w:val="%1.%2.%3.%4.%5.%6.%7.%8"/>
      <w:lvlJc w:val="left"/>
      <w:pPr>
        <w:tabs>
          <w:tab w:val="num" w:pos="2835"/>
        </w:tabs>
        <w:ind w:left="2835" w:hanging="2835"/>
      </w:pPr>
      <w:rPr/>
    </w:lvl>
    <w:lvl w:ilvl="8">
      <w:start w:val="1"/>
      <w:numFmt w:val="decimal"/>
      <w:lvlText w:val="%1.%2.%3.%4.%5.%6.%7.%8.%9"/>
      <w:lvlJc w:val="left"/>
      <w:pPr>
        <w:tabs>
          <w:tab w:val="num" w:pos="2835"/>
        </w:tabs>
        <w:ind w:left="2835" w:hanging="2835"/>
      </w:pPr>
      <w:rPr/>
    </w:lvl>
  </w:abstractNum>
  <w:abstractNum w:abstractNumId="29">
    <w:lvl w:ilvl="0">
      <w:start w:val="1"/>
      <w:numFmt w:val="decimal"/>
      <w:lvlText w:val="%1"/>
      <w:lvlJc w:val="left"/>
      <w:pPr>
        <w:tabs>
          <w:tab w:val="num" w:pos="2835"/>
        </w:tabs>
        <w:ind w:left="2835" w:hanging="2835"/>
      </w:pPr>
      <w:rPr/>
    </w:lvl>
    <w:lvl w:ilvl="1">
      <w:start w:val="1"/>
      <w:numFmt w:val="decimal"/>
      <w:lvlText w:val="%1.%2"/>
      <w:lvlJc w:val="left"/>
      <w:pPr>
        <w:tabs>
          <w:tab w:val="num" w:pos="2835"/>
        </w:tabs>
        <w:ind w:left="2835" w:hanging="2835"/>
      </w:pPr>
      <w:rPr/>
    </w:lvl>
    <w:lvl w:ilvl="2">
      <w:start w:val="1"/>
      <w:numFmt w:val="decimal"/>
      <w:lvlText w:val="%1.%2.%3"/>
      <w:lvlJc w:val="left"/>
      <w:pPr>
        <w:tabs>
          <w:tab w:val="num" w:pos="2835"/>
        </w:tabs>
        <w:ind w:left="2835" w:hanging="2835"/>
      </w:pPr>
      <w:rPr/>
    </w:lvl>
    <w:lvl w:ilvl="3">
      <w:start w:val="1"/>
      <w:numFmt w:val="decimal"/>
      <w:lvlText w:val="%1.%2.%3.%4"/>
      <w:lvlJc w:val="left"/>
      <w:pPr>
        <w:tabs>
          <w:tab w:val="num" w:pos="2835"/>
        </w:tabs>
        <w:ind w:left="2835" w:hanging="2835"/>
      </w:pPr>
      <w:rPr/>
    </w:lvl>
    <w:lvl w:ilvl="4">
      <w:start w:val="1"/>
      <w:numFmt w:val="decimal"/>
      <w:lvlText w:val="%1.%2.%3.%4.%5"/>
      <w:lvlJc w:val="left"/>
      <w:pPr>
        <w:tabs>
          <w:tab w:val="num" w:pos="2835"/>
        </w:tabs>
        <w:ind w:left="2835" w:hanging="2835"/>
      </w:pPr>
      <w:rPr/>
    </w:lvl>
    <w:lvl w:ilvl="5">
      <w:start w:val="1"/>
      <w:numFmt w:val="decimal"/>
      <w:lvlText w:val="%1.%2.%3.%4.%5.%6"/>
      <w:lvlJc w:val="left"/>
      <w:pPr>
        <w:tabs>
          <w:tab w:val="num" w:pos="2835"/>
        </w:tabs>
        <w:ind w:left="2835" w:hanging="2835"/>
      </w:pPr>
      <w:rPr/>
    </w:lvl>
    <w:lvl w:ilvl="6">
      <w:start w:val="1"/>
      <w:numFmt w:val="decimal"/>
      <w:lvlText w:val="%1.%2.%3.%4.%5.%6.%7"/>
      <w:lvlJc w:val="left"/>
      <w:pPr>
        <w:tabs>
          <w:tab w:val="num" w:pos="2835"/>
        </w:tabs>
        <w:ind w:left="2835" w:hanging="2835"/>
      </w:pPr>
      <w:rPr/>
    </w:lvl>
    <w:lvl w:ilvl="7">
      <w:start w:val="1"/>
      <w:numFmt w:val="decimal"/>
      <w:lvlText w:val="%1.%2.%3.%4.%5.%6.%7.%8"/>
      <w:lvlJc w:val="left"/>
      <w:pPr>
        <w:tabs>
          <w:tab w:val="num" w:pos="2835"/>
        </w:tabs>
        <w:ind w:left="2835" w:hanging="2835"/>
      </w:pPr>
      <w:rPr/>
    </w:lvl>
    <w:lvl w:ilvl="8">
      <w:start w:val="1"/>
      <w:numFmt w:val="decimal"/>
      <w:lvlText w:val="%1.%2.%3.%4.%5.%6.%7.%8.%9"/>
      <w:lvlJc w:val="left"/>
      <w:pPr>
        <w:tabs>
          <w:tab w:val="num" w:pos="2835"/>
        </w:tabs>
        <w:ind w:left="2835" w:hanging="2835"/>
      </w:pPr>
      <w:rPr/>
    </w:lvl>
  </w:abstractNum>
  <w:abstractNum w:abstractNumId="30">
    <w:lvl w:ilvl="0">
      <w:start w:val="2"/>
      <w:numFmt w:val="decimal"/>
      <w:lvlText w:val="%1"/>
      <w:lvlJc w:val="left"/>
      <w:pPr>
        <w:tabs>
          <w:tab w:val="num" w:pos="2835"/>
        </w:tabs>
        <w:ind w:left="2835" w:hanging="2835"/>
      </w:pPr>
      <w:rPr/>
    </w:lvl>
    <w:lvl w:ilvl="1">
      <w:start w:val="1"/>
      <w:numFmt w:val="decimal"/>
      <w:lvlText w:val="%1.%2"/>
      <w:lvlJc w:val="left"/>
      <w:pPr>
        <w:tabs>
          <w:tab w:val="num" w:pos="2835"/>
        </w:tabs>
        <w:ind w:left="2835" w:hanging="2835"/>
      </w:pPr>
      <w:rPr/>
    </w:lvl>
    <w:lvl w:ilvl="2">
      <w:start w:val="1"/>
      <w:numFmt w:val="decimal"/>
      <w:lvlText w:val="%1.%2.%3"/>
      <w:lvlJc w:val="left"/>
      <w:pPr>
        <w:tabs>
          <w:tab w:val="num" w:pos="2835"/>
        </w:tabs>
        <w:ind w:left="2835" w:hanging="2835"/>
      </w:pPr>
      <w:rPr/>
    </w:lvl>
    <w:lvl w:ilvl="3">
      <w:start w:val="1"/>
      <w:numFmt w:val="decimal"/>
      <w:lvlText w:val="%1.%2.%3.%4"/>
      <w:lvlJc w:val="left"/>
      <w:pPr>
        <w:tabs>
          <w:tab w:val="num" w:pos="2835"/>
        </w:tabs>
        <w:ind w:left="2835" w:hanging="2835"/>
      </w:pPr>
      <w:rPr/>
    </w:lvl>
    <w:lvl w:ilvl="4">
      <w:start w:val="1"/>
      <w:numFmt w:val="decimal"/>
      <w:lvlText w:val="%1.%2.%3.%4.%5"/>
      <w:lvlJc w:val="left"/>
      <w:pPr>
        <w:tabs>
          <w:tab w:val="num" w:pos="2835"/>
        </w:tabs>
        <w:ind w:left="2835" w:hanging="2835"/>
      </w:pPr>
      <w:rPr/>
    </w:lvl>
    <w:lvl w:ilvl="5">
      <w:start w:val="1"/>
      <w:numFmt w:val="decimal"/>
      <w:lvlText w:val="%1.%2.%3.%4.%5.%6"/>
      <w:lvlJc w:val="left"/>
      <w:pPr>
        <w:tabs>
          <w:tab w:val="num" w:pos="2835"/>
        </w:tabs>
        <w:ind w:left="2835" w:hanging="2835"/>
      </w:pPr>
      <w:rPr/>
    </w:lvl>
    <w:lvl w:ilvl="6">
      <w:start w:val="1"/>
      <w:numFmt w:val="decimal"/>
      <w:lvlText w:val="%1.%2.%3.%4.%5.%6.%7"/>
      <w:lvlJc w:val="left"/>
      <w:pPr>
        <w:tabs>
          <w:tab w:val="num" w:pos="2835"/>
        </w:tabs>
        <w:ind w:left="2835" w:hanging="2835"/>
      </w:pPr>
      <w:rPr/>
    </w:lvl>
    <w:lvl w:ilvl="7">
      <w:start w:val="1"/>
      <w:numFmt w:val="decimal"/>
      <w:lvlText w:val="%1.%2.%3.%4.%5.%6.%7.%8"/>
      <w:lvlJc w:val="left"/>
      <w:pPr>
        <w:tabs>
          <w:tab w:val="num" w:pos="2835"/>
        </w:tabs>
        <w:ind w:left="2835" w:hanging="2835"/>
      </w:pPr>
      <w:rPr/>
    </w:lvl>
    <w:lvl w:ilvl="8">
      <w:start w:val="1"/>
      <w:numFmt w:val="decimal"/>
      <w:lvlText w:val="%1.%2.%3.%4.%5.%6.%7.%8.%9"/>
      <w:lvlJc w:val="left"/>
      <w:pPr>
        <w:tabs>
          <w:tab w:val="num" w:pos="2835"/>
        </w:tabs>
        <w:ind w:left="2835" w:hanging="2835"/>
      </w:pPr>
      <w:rPr/>
    </w:lvl>
  </w:abstractNum>
  <w:abstractNum w:abstractNumId="31">
    <w:lvl w:ilvl="0">
      <w:start w:val="2"/>
      <w:numFmt w:val="decimal"/>
      <w:lvlText w:val="%1"/>
      <w:lvlJc w:val="left"/>
      <w:pPr>
        <w:tabs>
          <w:tab w:val="num" w:pos="2835"/>
        </w:tabs>
        <w:ind w:left="2835" w:hanging="2835"/>
      </w:pPr>
      <w:rPr/>
    </w:lvl>
    <w:lvl w:ilvl="1">
      <w:start w:val="1"/>
      <w:numFmt w:val="decimal"/>
      <w:lvlText w:val="%1.%2"/>
      <w:lvlJc w:val="left"/>
      <w:pPr>
        <w:tabs>
          <w:tab w:val="num" w:pos="2835"/>
        </w:tabs>
        <w:ind w:left="2835" w:hanging="2835"/>
      </w:pPr>
      <w:rPr/>
    </w:lvl>
    <w:lvl w:ilvl="2">
      <w:start w:val="1"/>
      <w:numFmt w:val="decimal"/>
      <w:lvlText w:val="%1.%2.%3"/>
      <w:lvlJc w:val="left"/>
      <w:pPr>
        <w:tabs>
          <w:tab w:val="num" w:pos="2835"/>
        </w:tabs>
        <w:ind w:left="2835" w:hanging="2835"/>
      </w:pPr>
      <w:rPr/>
    </w:lvl>
    <w:lvl w:ilvl="3">
      <w:start w:val="1"/>
      <w:numFmt w:val="decimal"/>
      <w:lvlText w:val="%1.%2.%3.%4"/>
      <w:lvlJc w:val="left"/>
      <w:pPr>
        <w:tabs>
          <w:tab w:val="num" w:pos="2835"/>
        </w:tabs>
        <w:ind w:left="2835" w:hanging="2835"/>
      </w:pPr>
      <w:rPr/>
    </w:lvl>
    <w:lvl w:ilvl="4">
      <w:start w:val="1"/>
      <w:numFmt w:val="decimal"/>
      <w:lvlText w:val="%1.%2.%3.%4.%5"/>
      <w:lvlJc w:val="left"/>
      <w:pPr>
        <w:tabs>
          <w:tab w:val="num" w:pos="2835"/>
        </w:tabs>
        <w:ind w:left="2835" w:hanging="2835"/>
      </w:pPr>
      <w:rPr/>
    </w:lvl>
    <w:lvl w:ilvl="5">
      <w:start w:val="1"/>
      <w:numFmt w:val="decimal"/>
      <w:lvlText w:val="%1.%2.%3.%4.%5.%6"/>
      <w:lvlJc w:val="left"/>
      <w:pPr>
        <w:tabs>
          <w:tab w:val="num" w:pos="2835"/>
        </w:tabs>
        <w:ind w:left="2835" w:hanging="2835"/>
      </w:pPr>
      <w:rPr/>
    </w:lvl>
    <w:lvl w:ilvl="6">
      <w:start w:val="1"/>
      <w:numFmt w:val="decimal"/>
      <w:lvlText w:val="%1.%2.%3.%4.%5.%6.%7"/>
      <w:lvlJc w:val="left"/>
      <w:pPr>
        <w:tabs>
          <w:tab w:val="num" w:pos="2835"/>
        </w:tabs>
        <w:ind w:left="2835" w:hanging="2835"/>
      </w:pPr>
      <w:rPr/>
    </w:lvl>
    <w:lvl w:ilvl="7">
      <w:start w:val="1"/>
      <w:numFmt w:val="decimal"/>
      <w:lvlText w:val="%1.%2.%3.%4.%5.%6.%7.%8"/>
      <w:lvlJc w:val="left"/>
      <w:pPr>
        <w:tabs>
          <w:tab w:val="num" w:pos="2835"/>
        </w:tabs>
        <w:ind w:left="2835" w:hanging="2835"/>
      </w:pPr>
      <w:rPr/>
    </w:lvl>
    <w:lvl w:ilvl="8">
      <w:start w:val="1"/>
      <w:numFmt w:val="decimal"/>
      <w:lvlText w:val="%1.%2.%3.%4.%5.%6.%7.%8.%9"/>
      <w:lvlJc w:val="left"/>
      <w:pPr>
        <w:tabs>
          <w:tab w:val="num" w:pos="2835"/>
        </w:tabs>
        <w:ind w:left="2835" w:hanging="2835"/>
      </w:pPr>
      <w:rPr/>
    </w:lvl>
  </w:abstractNum>
  <w:abstractNum w:abstractNumId="3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20"/>
    <w:lvlOverride w:ilvl="0">
      <w:startOverride w:val="1"/>
    </w:lvlOverride>
  </w:num>
  <w:num w:numId="34">
    <w:abstractNumId w:val="20"/>
  </w:num>
  <w:num w:numId="35">
    <w:abstractNumId w:val="20"/>
  </w:num>
  <w:num w:numId="36">
    <w:abstractNumId w:val="20"/>
  </w:num>
  <w:num w:numId="37">
    <w:abstractNumId w:val="20"/>
  </w:num>
  <w:num w:numId="38">
    <w:abstractNumId w:val="25"/>
    <w:lvlOverride w:ilvl="0">
      <w:startOverride w:val="3"/>
    </w:lvlOverride>
  </w:num>
  <w:num w:numId="39">
    <w:abstractNumId w:val="26"/>
    <w:lvlOverride w:ilvl="0">
      <w:startOverride w:val="1"/>
    </w:lvlOverride>
  </w:num>
  <w:num w:numId="40">
    <w:abstractNumId w:val="26"/>
  </w:num>
  <w:num w:numId="41">
    <w:abstractNumId w:val="28"/>
    <w:lvlOverride w:ilvl="0">
      <w:startOverride w:val="1"/>
    </w:lvlOverride>
    <w:lvlOverride w:ilvl="1">
      <w:startOverride w:val="1"/>
    </w:lvlOverride>
  </w:num>
  <w:num w:numId="42">
    <w:abstractNumId w:val="28"/>
  </w:num>
  <w:num w:numId="43">
    <w:abstractNumId w:val="30"/>
    <w:lvlOverride w:ilvl="0">
      <w:startOverride w:val="2"/>
    </w:lvlOverride>
    <w:lvlOverride w:ilvl="1">
      <w:startOverride w:val="1"/>
    </w:lvlOverride>
  </w:num>
  <w:num w:numId="44">
    <w:abstractNumId w:val="30"/>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51bbd"/>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apple-converted-space" w:customStyle="1">
    <w:name w:val="apple-converted-space"/>
    <w:qFormat/>
    <w:rsid w:val="00f34c90"/>
    <w:rPr/>
  </w:style>
  <w:style w:type="character" w:styleId="Style14" w:customStyle="1">
    <w:name w:val="Верхний колонтитул Знак"/>
    <w:basedOn w:val="DefaultParagraphFont"/>
    <w:uiPriority w:val="99"/>
    <w:qFormat/>
    <w:rsid w:val="001341e2"/>
    <w:rPr>
      <w:rFonts w:ascii="Times New Roman" w:hAnsi="Times New Roman" w:eastAsia="Times New Roman" w:cs="Times New Roman"/>
      <w:sz w:val="24"/>
      <w:szCs w:val="24"/>
      <w:lang w:eastAsia="ru-RU"/>
    </w:rPr>
  </w:style>
  <w:style w:type="character" w:styleId="Style15" w:customStyle="1">
    <w:name w:val="Нижний колонтитул Знак"/>
    <w:basedOn w:val="DefaultParagraphFont"/>
    <w:uiPriority w:val="99"/>
    <w:qFormat/>
    <w:rsid w:val="001341e2"/>
    <w:rPr>
      <w:rFonts w:ascii="Times New Roman" w:hAnsi="Times New Roman" w:eastAsia="Times New Roman" w:cs="Times New Roman"/>
      <w:sz w:val="24"/>
      <w:szCs w:val="24"/>
      <w:lang w:eastAsia="ru-RU"/>
    </w:rPr>
  </w:style>
  <w:style w:type="character" w:styleId="LineNumbering">
    <w:name w:val="Line Numbering"/>
    <w:qFormat/>
    <w:rPr/>
  </w:style>
  <w:style w:type="paragraph" w:styleId="Style16">
    <w:name w:val="Заголовок"/>
    <w:basedOn w:val="Normal"/>
    <w:next w:val="BodyText"/>
    <w:qFormat/>
    <w:pPr>
      <w:keepNext w:val="true"/>
      <w:spacing w:before="240" w:after="120"/>
    </w:pPr>
    <w:rPr>
      <w:rFonts w:ascii="Times New Roman" w:hAnsi="Times New Roman"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Times New Roman" w:hAnsi="Times New Roman" w:cs="Lucida Sans"/>
    </w:rPr>
  </w:style>
  <w:style w:type="paragraph" w:styleId="Caption">
    <w:name w:val="Caption"/>
    <w:basedOn w:val="Normal"/>
    <w:qFormat/>
    <w:pPr>
      <w:suppressLineNumbers/>
      <w:spacing w:before="120" w:after="120"/>
    </w:pPr>
    <w:rPr>
      <w:rFonts w:ascii="Times New Roman" w:hAnsi="Times New Roman" w:cs="Lucida Sans"/>
      <w:i/>
      <w:iCs/>
      <w:sz w:val="24"/>
      <w:szCs w:val="24"/>
    </w:rPr>
  </w:style>
  <w:style w:type="paragraph" w:styleId="Style17">
    <w:name w:val="Указатель"/>
    <w:basedOn w:val="Normal"/>
    <w:qFormat/>
    <w:pPr>
      <w:suppressLineNumbers/>
    </w:pPr>
    <w:rPr>
      <w:rFonts w:ascii="Times New Roman" w:hAnsi="Times New Roman" w:cs="Lucida Sans"/>
    </w:rPr>
  </w:style>
  <w:style w:type="paragraph" w:styleId="ListParagraph">
    <w:name w:val="List Paragraph"/>
    <w:basedOn w:val="Normal"/>
    <w:uiPriority w:val="34"/>
    <w:qFormat/>
    <w:rsid w:val="00266225"/>
    <w:pPr>
      <w:ind w:left="708"/>
    </w:pPr>
    <w:rPr/>
  </w:style>
  <w:style w:type="paragraph" w:styleId="NormalWeb">
    <w:name w:val="Normal (Web)"/>
    <w:basedOn w:val="Normal"/>
    <w:uiPriority w:val="99"/>
    <w:semiHidden/>
    <w:unhideWhenUsed/>
    <w:qFormat/>
    <w:rsid w:val="00f34c90"/>
    <w:pPr>
      <w:spacing w:beforeAutospacing="1" w:afterAutospacing="1"/>
    </w:pPr>
    <w:rPr/>
  </w:style>
  <w:style w:type="paragraph" w:styleId="HeaderandFooter">
    <w:name w:val="Header and Footer"/>
    <w:basedOn w:val="Normal"/>
    <w:qFormat/>
    <w:pPr/>
    <w:rPr/>
  </w:style>
  <w:style w:type="paragraph" w:styleId="Header">
    <w:name w:val="Header"/>
    <w:basedOn w:val="Normal"/>
    <w:link w:val="Style14"/>
    <w:uiPriority w:val="99"/>
    <w:unhideWhenUsed/>
    <w:rsid w:val="001341e2"/>
    <w:pPr>
      <w:tabs>
        <w:tab w:val="clear" w:pos="708"/>
        <w:tab w:val="center" w:pos="4677" w:leader="none"/>
        <w:tab w:val="right" w:pos="9355" w:leader="none"/>
      </w:tabs>
    </w:pPr>
    <w:rPr/>
  </w:style>
  <w:style w:type="paragraph" w:styleId="Footer">
    <w:name w:val="Footer"/>
    <w:basedOn w:val="Normal"/>
    <w:link w:val="Style15"/>
    <w:uiPriority w:val="99"/>
    <w:unhideWhenUsed/>
    <w:rsid w:val="001341e2"/>
    <w:pPr>
      <w:tabs>
        <w:tab w:val="clear" w:pos="708"/>
        <w:tab w:val="center" w:pos="4677" w:leader="none"/>
        <w:tab w:val="right" w:pos="9355" w:leader="none"/>
      </w:tabs>
    </w:pPr>
    <w:rPr/>
  </w:style>
  <w:style w:type="paragraph" w:styleId="Style18">
    <w:name w:val="Содержимое врезки"/>
    <w:basedOn w:val="Normal"/>
    <w:qFormat/>
    <w:pPr/>
    <w:rPr/>
  </w:style>
  <w:style w:type="numbering" w:styleId="Style19"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footer" Target="footer4.xml"/><Relationship Id="rId12" Type="http://schemas.openxmlformats.org/officeDocument/2006/relationships/footer" Target="footer5.xml"/><Relationship Id="rId13" Type="http://schemas.openxmlformats.org/officeDocument/2006/relationships/footer" Target="footer6.xml"/><Relationship Id="rId14" Type="http://schemas.openxmlformats.org/officeDocument/2006/relationships/header" Target="header7.xml"/><Relationship Id="rId15" Type="http://schemas.openxmlformats.org/officeDocument/2006/relationships/header" Target="header8.xml"/><Relationship Id="rId16" Type="http://schemas.openxmlformats.org/officeDocument/2006/relationships/header" Target="header9.xml"/><Relationship Id="rId17" Type="http://schemas.openxmlformats.org/officeDocument/2006/relationships/footer" Target="footer7.xml"/><Relationship Id="rId18" Type="http://schemas.openxmlformats.org/officeDocument/2006/relationships/footer" Target="footer8.xml"/><Relationship Id="rId19" Type="http://schemas.openxmlformats.org/officeDocument/2006/relationships/footer" Target="footer9.xm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55</TotalTime>
  <Application>LibreOffice/24.2.5.2$Windows_X86_64 LibreOffice_project/bffef4ea93e59bebbeaf7f431bb02b1a39ee8a59</Application>
  <AppVersion>15.0000</AppVersion>
  <Pages>23</Pages>
  <Words>5591</Words>
  <Characters>40767</Characters>
  <CharactersWithSpaces>46096</CharactersWithSpaces>
  <Paragraphs>471</Paragraphs>
  <Company>diakov.net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2023-09-21T07:01:00Z</dcterms:created>
  <dc:creator>RePack by Diakov</dc:creator>
  <dc:description/>
  <dc:language>ru-RU</dc:language>
  <cp:lastModifiedBy/>
  <dcterms:modified xsi:type="dcterms:W3CDTF">2024-10-15T10:43:10Z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